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67" w:rsidRPr="00E44CA6" w:rsidRDefault="003676DA" w:rsidP="003A2BE9">
      <w:pPr>
        <w:jc w:val="center"/>
        <w:rPr>
          <w:rFonts w:ascii="HGPｺﾞｼｯｸE" w:eastAsia="HGPｺﾞｼｯｸE" w:hAnsi="HGPｺﾞｼｯｸE"/>
          <w:sz w:val="24"/>
        </w:rPr>
      </w:pPr>
      <w:r w:rsidRPr="00E44CA6">
        <w:rPr>
          <w:rFonts w:ascii="HGPｺﾞｼｯｸE" w:eastAsia="HGPｺﾞｼｯｸE" w:hAnsi="HGPｺﾞｼｯｸE" w:hint="eastAsia"/>
          <w:sz w:val="24"/>
        </w:rPr>
        <w:t>弁護士等直接口座振込</w:t>
      </w:r>
      <w:r w:rsidR="00AD3AF2" w:rsidRPr="00E44CA6">
        <w:rPr>
          <w:rFonts w:ascii="HGPｺﾞｼｯｸE" w:eastAsia="HGPｺﾞｼｯｸE" w:hAnsi="HGPｺﾞｼｯｸE" w:hint="eastAsia"/>
          <w:sz w:val="24"/>
        </w:rPr>
        <w:t>における説明</w:t>
      </w:r>
      <w:r w:rsidRPr="00E44CA6">
        <w:rPr>
          <w:rFonts w:ascii="HGPｺﾞｼｯｸE" w:eastAsia="HGPｺﾞｼｯｸE" w:hAnsi="HGPｺﾞｼｯｸE" w:hint="eastAsia"/>
          <w:sz w:val="24"/>
        </w:rPr>
        <w:t>事項及び確認同意書</w:t>
      </w:r>
    </w:p>
    <w:p w:rsidR="001C0947" w:rsidRPr="00AD3AF2" w:rsidRDefault="001C0947">
      <w:pPr>
        <w:rPr>
          <w:rFonts w:ascii="HG丸ｺﾞｼｯｸM-PRO" w:eastAsia="HG丸ｺﾞｼｯｸM-PRO" w:hAnsi="HG丸ｺﾞｼｯｸM-PRO"/>
        </w:rPr>
      </w:pPr>
    </w:p>
    <w:p w:rsidR="003A2BE9" w:rsidRDefault="00EF26EC" w:rsidP="003A2BE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奈良市養育費確保支援</w:t>
      </w:r>
      <w:bookmarkStart w:id="0" w:name="_GoBack"/>
      <w:bookmarkEnd w:id="0"/>
      <w:r>
        <w:rPr>
          <w:rFonts w:ascii="HG丸ｺﾞｼｯｸM-PRO" w:eastAsia="HG丸ｺﾞｼｯｸM-PRO" w:hAnsi="HG丸ｺﾞｼｯｸM-PRO" w:hint="eastAsia"/>
        </w:rPr>
        <w:t>事業補助金（以下「補助金」）について</w:t>
      </w:r>
      <w:r w:rsidR="00287602">
        <w:rPr>
          <w:rFonts w:ascii="HG丸ｺﾞｼｯｸM-PRO" w:eastAsia="HG丸ｺﾞｼｯｸM-PRO" w:hAnsi="HG丸ｺﾞｼｯｸM-PRO" w:hint="eastAsia"/>
        </w:rPr>
        <w:t>以下の事項についてご確認いただき、</w:t>
      </w:r>
      <w:r w:rsidR="002638B0">
        <w:rPr>
          <w:rFonts w:ascii="HG丸ｺﾞｼｯｸM-PRO" w:eastAsia="HG丸ｺﾞｼｯｸM-PRO" w:hAnsi="HG丸ｺﾞｼｯｸM-PRO" w:hint="eastAsia"/>
        </w:rPr>
        <w:t>すべて了承</w:t>
      </w:r>
      <w:r w:rsidR="00DF1246">
        <w:rPr>
          <w:rFonts w:ascii="HG丸ｺﾞｼｯｸM-PRO" w:eastAsia="HG丸ｺﾞｼｯｸM-PRO" w:hAnsi="HG丸ｺﾞｼｯｸM-PRO" w:hint="eastAsia"/>
        </w:rPr>
        <w:t>していた</w:t>
      </w:r>
      <w:r w:rsidR="003D674C">
        <w:rPr>
          <w:rFonts w:ascii="HG丸ｺﾞｼｯｸM-PRO" w:eastAsia="HG丸ｺﾞｼｯｸM-PRO" w:hAnsi="HG丸ｺﾞｼｯｸM-PRO" w:hint="eastAsia"/>
        </w:rPr>
        <w:t>だける場合のみ、</w:t>
      </w:r>
      <w:r w:rsidR="003A2BE9">
        <w:rPr>
          <w:rFonts w:ascii="HG丸ｺﾞｼｯｸM-PRO" w:eastAsia="HG丸ｺﾞｼｯｸM-PRO" w:hAnsi="HG丸ｺﾞｼｯｸM-PRO" w:hint="eastAsia"/>
        </w:rPr>
        <w:t>ご指定された口座に</w:t>
      </w:r>
      <w:r w:rsidR="003676DA">
        <w:rPr>
          <w:rFonts w:ascii="HG丸ｺﾞｼｯｸM-PRO" w:eastAsia="HG丸ｺﾞｼｯｸM-PRO" w:hAnsi="HG丸ｺﾞｼｯｸM-PRO" w:hint="eastAsia"/>
        </w:rPr>
        <w:t>奈良市から直接</w:t>
      </w:r>
      <w:r w:rsidR="00AD3AF2">
        <w:rPr>
          <w:rFonts w:ascii="HG丸ｺﾞｼｯｸM-PRO" w:eastAsia="HG丸ｺﾞｼｯｸM-PRO" w:hAnsi="HG丸ｺﾞｼｯｸM-PRO" w:hint="eastAsia"/>
        </w:rPr>
        <w:t>振込</w:t>
      </w:r>
      <w:r w:rsidR="003A2BE9">
        <w:rPr>
          <w:rFonts w:ascii="HG丸ｺﾞｼｯｸM-PRO" w:eastAsia="HG丸ｺﾞｼｯｸM-PRO" w:hAnsi="HG丸ｺﾞｼｯｸM-PRO" w:hint="eastAsia"/>
        </w:rPr>
        <w:t>いたします。</w:t>
      </w:r>
    </w:p>
    <w:p w:rsidR="00287602" w:rsidRDefault="00EF26EC" w:rsidP="003A2BE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3A2BE9">
        <w:rPr>
          <w:rFonts w:ascii="HG丸ｺﾞｼｯｸM-PRO" w:eastAsia="HG丸ｺﾞｼｯｸM-PRO" w:hAnsi="HG丸ｺﾞｼｯｸM-PRO" w:hint="eastAsia"/>
        </w:rPr>
        <w:t>その際は</w:t>
      </w:r>
      <w:r w:rsidR="003676DA">
        <w:rPr>
          <w:rFonts w:ascii="HG丸ｺﾞｼｯｸM-PRO" w:eastAsia="HG丸ｺﾞｼｯｸM-PRO" w:hAnsi="HG丸ｺﾞｼｯｸM-PRO" w:hint="eastAsia"/>
        </w:rPr>
        <w:t>本確認同意書のほか、</w:t>
      </w:r>
      <w:r w:rsidR="00895C89">
        <w:rPr>
          <w:rFonts w:ascii="HG丸ｺﾞｼｯｸM-PRO" w:eastAsia="HG丸ｺﾞｼｯｸM-PRO" w:hAnsi="HG丸ｺﾞｼｯｸM-PRO" w:hint="eastAsia"/>
        </w:rPr>
        <w:t>別途必要書類の作成にご協力</w:t>
      </w:r>
      <w:r w:rsidR="00F60F5C">
        <w:rPr>
          <w:rFonts w:ascii="HG丸ｺﾞｼｯｸM-PRO" w:eastAsia="HG丸ｺﾞｼｯｸM-PRO" w:hAnsi="HG丸ｺﾞｼｯｸM-PRO" w:hint="eastAsia"/>
        </w:rPr>
        <w:t>いただきますようお願いいたします。</w:t>
      </w:r>
    </w:p>
    <w:p w:rsidR="003A2BE9" w:rsidRDefault="003A2BE9" w:rsidP="00EF26EC">
      <w:pPr>
        <w:rPr>
          <w:rFonts w:ascii="HG丸ｺﾞｼｯｸM-PRO" w:eastAsia="HG丸ｺﾞｼｯｸM-PRO" w:hAnsi="HG丸ｺﾞｼｯｸM-PRO"/>
        </w:rPr>
      </w:pPr>
    </w:p>
    <w:p w:rsidR="00EF26EC" w:rsidRDefault="00EF26EC" w:rsidP="00EF26EC">
      <w:pPr>
        <w:pStyle w:val="aa"/>
      </w:pPr>
      <w:r>
        <w:rPr>
          <w:rFonts w:hint="eastAsia"/>
        </w:rPr>
        <w:t>記</w:t>
      </w:r>
    </w:p>
    <w:p w:rsidR="003A2BE9" w:rsidRPr="007A2561" w:rsidRDefault="003A2BE9">
      <w:pPr>
        <w:rPr>
          <w:rFonts w:ascii="HG丸ｺﾞｼｯｸM-PRO" w:eastAsia="HG丸ｺﾞｼｯｸM-PRO" w:hAnsi="HG丸ｺﾞｼｯｸM-PRO"/>
          <w:sz w:val="22"/>
        </w:rPr>
      </w:pPr>
    </w:p>
    <w:p w:rsidR="00F60F5C" w:rsidRPr="007A2561" w:rsidRDefault="003D674C" w:rsidP="003D674C">
      <w:pPr>
        <w:rPr>
          <w:rFonts w:ascii="HGPｺﾞｼｯｸE" w:eastAsia="HGPｺﾞｼｯｸE" w:hAnsi="HGPｺﾞｼｯｸE"/>
          <w:sz w:val="22"/>
          <w:u w:val="single"/>
        </w:rPr>
      </w:pPr>
      <w:r w:rsidRPr="007A2561">
        <w:rPr>
          <w:rFonts w:ascii="HGPｺﾞｼｯｸE" w:eastAsia="HGPｺﾞｼｯｸE" w:hAnsi="HGPｺﾞｼｯｸE" w:hint="eastAsia"/>
          <w:sz w:val="22"/>
          <w:u w:val="single"/>
        </w:rPr>
        <w:t>１．振込口座について</w:t>
      </w:r>
    </w:p>
    <w:p w:rsidR="003D674C" w:rsidRDefault="003D674C" w:rsidP="003D674C">
      <w:pPr>
        <w:rPr>
          <w:rFonts w:ascii="HG丸ｺﾞｼｯｸM-PRO" w:eastAsia="HG丸ｺﾞｼｯｸM-PRO" w:hAnsi="HG丸ｺﾞｼｯｸM-PRO"/>
        </w:rPr>
      </w:pPr>
      <w:r w:rsidRPr="003D674C">
        <w:rPr>
          <w:rFonts w:ascii="HG丸ｺﾞｼｯｸM-PRO" w:eastAsia="HG丸ｺﾞｼｯｸM-PRO" w:hAnsi="HG丸ｺﾞｼｯｸM-PRO" w:hint="eastAsia"/>
        </w:rPr>
        <w:t xml:space="preserve">　・お振込み先の</w:t>
      </w:r>
      <w:r w:rsidR="00EF26EC">
        <w:rPr>
          <w:rFonts w:ascii="HG丸ｺﾞｼｯｸM-PRO" w:eastAsia="HG丸ｺﾞｼｯｸM-PRO" w:hAnsi="HG丸ｺﾞｼｯｸM-PRO" w:hint="eastAsia"/>
        </w:rPr>
        <w:t>口座は</w:t>
      </w:r>
      <w:r>
        <w:rPr>
          <w:rFonts w:ascii="HG丸ｺﾞｼｯｸM-PRO" w:eastAsia="HG丸ｺﾞｼｯｸM-PRO" w:hAnsi="HG丸ｺﾞｼｯｸM-PRO" w:hint="eastAsia"/>
        </w:rPr>
        <w:t>次のどちらかに限ります。</w:t>
      </w:r>
    </w:p>
    <w:p w:rsidR="00AD3AF2" w:rsidRDefault="00AD3AF2" w:rsidP="00AD3AF2">
      <w:pPr>
        <w:pStyle w:val="a3"/>
        <w:numPr>
          <w:ilvl w:val="0"/>
          <w:numId w:val="12"/>
        </w:numPr>
        <w:ind w:leftChars="0"/>
        <w:rPr>
          <w:rFonts w:ascii="HG丸ｺﾞｼｯｸM-PRO" w:eastAsia="HG丸ｺﾞｼｯｸM-PRO" w:hAnsi="HG丸ｺﾞｼｯｸM-PRO"/>
        </w:rPr>
      </w:pPr>
      <w:r w:rsidRPr="00AD3AF2">
        <w:rPr>
          <w:rFonts w:ascii="HG丸ｺﾞｼｯｸM-PRO" w:eastAsia="HG丸ｺﾞｼｯｸM-PRO" w:hAnsi="HG丸ｺﾞｼｯｸM-PRO" w:hint="eastAsia"/>
        </w:rPr>
        <w:t>補助対象者と契約を交わした弁護士</w:t>
      </w:r>
      <w:r w:rsidR="003D674C" w:rsidRPr="00AD3AF2">
        <w:rPr>
          <w:rFonts w:ascii="HGPｺﾞｼｯｸE" w:eastAsia="HGPｺﾞｼｯｸE" w:hAnsi="HGPｺﾞｼｯｸE" w:hint="eastAsia"/>
          <w:u w:val="wave"/>
        </w:rPr>
        <w:t>本人名義</w:t>
      </w:r>
      <w:r w:rsidR="003D674C" w:rsidRPr="00AD3AF2">
        <w:rPr>
          <w:rFonts w:ascii="HG丸ｺﾞｼｯｸM-PRO" w:eastAsia="HG丸ｺﾞｼｯｸM-PRO" w:hAnsi="HG丸ｺﾞｼｯｸM-PRO" w:hint="eastAsia"/>
        </w:rPr>
        <w:t>の口座</w:t>
      </w:r>
    </w:p>
    <w:p w:rsidR="003D674C" w:rsidRPr="00AD3AF2" w:rsidRDefault="00AD3AF2" w:rsidP="00AD3AF2">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補助対象者と</w:t>
      </w:r>
      <w:r w:rsidR="003D674C" w:rsidRPr="00AD3AF2">
        <w:rPr>
          <w:rFonts w:ascii="HG丸ｺﾞｼｯｸM-PRO" w:eastAsia="HG丸ｺﾞｼｯｸM-PRO" w:hAnsi="HG丸ｺﾞｼｯｸM-PRO" w:hint="eastAsia"/>
        </w:rPr>
        <w:t>契約</w:t>
      </w:r>
      <w:r w:rsidRPr="00AD3AF2">
        <w:rPr>
          <w:rFonts w:ascii="HG丸ｺﾞｼｯｸM-PRO" w:eastAsia="HG丸ｺﾞｼｯｸM-PRO" w:hAnsi="HG丸ｺﾞｼｯｸM-PRO" w:hint="eastAsia"/>
        </w:rPr>
        <w:t>を交わした</w:t>
      </w:r>
      <w:r>
        <w:rPr>
          <w:rFonts w:ascii="HG丸ｺﾞｼｯｸM-PRO" w:eastAsia="HG丸ｺﾞｼｯｸM-PRO" w:hAnsi="HG丸ｺﾞｼｯｸM-PRO" w:hint="eastAsia"/>
        </w:rPr>
        <w:t>弁護士</w:t>
      </w:r>
      <w:r w:rsidR="003D674C" w:rsidRPr="00AD3AF2">
        <w:rPr>
          <w:rFonts w:ascii="HG丸ｺﾞｼｯｸM-PRO" w:eastAsia="HG丸ｺﾞｼｯｸM-PRO" w:hAnsi="HG丸ｺﾞｼｯｸM-PRO" w:hint="eastAsia"/>
        </w:rPr>
        <w:t>が</w:t>
      </w:r>
      <w:r w:rsidR="003D674C" w:rsidRPr="00AD3AF2">
        <w:rPr>
          <w:rFonts w:ascii="HGPｺﾞｼｯｸE" w:eastAsia="HGPｺﾞｼｯｸE" w:hAnsi="HGPｺﾞｼｯｸE" w:hint="eastAsia"/>
          <w:u w:val="wave"/>
        </w:rPr>
        <w:t>所属する事務所名義</w:t>
      </w:r>
      <w:r w:rsidR="003D674C" w:rsidRPr="00AD3AF2">
        <w:rPr>
          <w:rFonts w:ascii="HG丸ｺﾞｼｯｸM-PRO" w:eastAsia="HG丸ｺﾞｼｯｸM-PRO" w:hAnsi="HG丸ｺﾞｼｯｸM-PRO" w:hint="eastAsia"/>
        </w:rPr>
        <w:t>の口座</w:t>
      </w:r>
    </w:p>
    <w:p w:rsidR="006E106E" w:rsidRPr="00730ED3" w:rsidRDefault="00730ED3" w:rsidP="00730ED3">
      <w:pPr>
        <w:ind w:left="1260" w:hanging="630"/>
        <w:rPr>
          <w:rFonts w:ascii="HG丸ｺﾞｼｯｸM-PRO" w:eastAsia="HG丸ｺﾞｼｯｸM-PRO" w:hAnsi="HG丸ｺﾞｼｯｸM-PRO"/>
        </w:rPr>
      </w:pPr>
      <w:r w:rsidRPr="00730E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②</w:t>
      </w:r>
      <w:r w:rsidR="00D2041B" w:rsidRPr="00730ED3">
        <w:rPr>
          <w:rFonts w:ascii="HG丸ｺﾞｼｯｸM-PRO" w:eastAsia="HG丸ｺﾞｼｯｸM-PRO" w:hAnsi="HG丸ｺﾞｼｯｸM-PRO" w:hint="eastAsia"/>
        </w:rPr>
        <w:t>をご希望される場合、</w:t>
      </w:r>
      <w:r w:rsidR="00ED7F4A">
        <w:rPr>
          <w:rFonts w:ascii="HG丸ｺﾞｼｯｸM-PRO" w:eastAsia="HG丸ｺﾞｼｯｸM-PRO" w:hAnsi="HG丸ｺﾞｼｯｸM-PRO" w:hint="eastAsia"/>
        </w:rPr>
        <w:t>契約</w:t>
      </w:r>
      <w:r w:rsidR="00AD3AF2">
        <w:rPr>
          <w:rFonts w:ascii="HG丸ｺﾞｼｯｸM-PRO" w:eastAsia="HG丸ｺﾞｼｯｸM-PRO" w:hAnsi="HG丸ｺﾞｼｯｸM-PRO" w:hint="eastAsia"/>
        </w:rPr>
        <w:t>された</w:t>
      </w:r>
      <w:r w:rsidR="0005542A">
        <w:rPr>
          <w:rFonts w:ascii="HG丸ｺﾞｼｯｸM-PRO" w:eastAsia="HG丸ｺﾞｼｯｸM-PRO" w:hAnsi="HG丸ｺﾞｼｯｸM-PRO" w:hint="eastAsia"/>
        </w:rPr>
        <w:t>弁護士が間違いなく事務所に所属し</w:t>
      </w:r>
      <w:r w:rsidR="006E106E" w:rsidRPr="00730ED3">
        <w:rPr>
          <w:rFonts w:ascii="HG丸ｺﾞｼｯｸM-PRO" w:eastAsia="HG丸ｺﾞｼｯｸM-PRO" w:hAnsi="HG丸ｺﾞｼｯｸM-PRO" w:hint="eastAsia"/>
        </w:rPr>
        <w:t>ているかどうか、電話等で確認する場合があります。</w:t>
      </w:r>
    </w:p>
    <w:p w:rsidR="005A03C9" w:rsidRDefault="00B5135D" w:rsidP="0030071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0718">
        <w:rPr>
          <w:rFonts w:ascii="HG丸ｺﾞｼｯｸM-PRO" w:eastAsia="HG丸ｺﾞｼｯｸM-PRO" w:hAnsi="HG丸ｺﾞｼｯｸM-PRO" w:hint="eastAsia"/>
        </w:rPr>
        <w:t>各種金融機関及びゆうちょ銀</w:t>
      </w:r>
      <w:r w:rsidR="008023A6">
        <w:rPr>
          <w:rFonts w:ascii="HG丸ｺﾞｼｯｸM-PRO" w:eastAsia="HG丸ｺﾞｼｯｸM-PRO" w:hAnsi="HG丸ｺﾞｼｯｸM-PRO" w:hint="eastAsia"/>
        </w:rPr>
        <w:t>行の</w:t>
      </w:r>
      <w:r w:rsidR="0005542A">
        <w:rPr>
          <w:rFonts w:ascii="HG丸ｺﾞｼｯｸM-PRO" w:eastAsia="HG丸ｺﾞｼｯｸM-PRO" w:hAnsi="HG丸ｺﾞｼｯｸM-PRO" w:hint="eastAsia"/>
        </w:rPr>
        <w:t>利用</w:t>
      </w:r>
      <w:r w:rsidR="008023A6">
        <w:rPr>
          <w:rFonts w:ascii="HG丸ｺﾞｼｯｸM-PRO" w:eastAsia="HG丸ｺﾞｼｯｸM-PRO" w:hAnsi="HG丸ｺﾞｼｯｸM-PRO" w:hint="eastAsia"/>
        </w:rPr>
        <w:t>が</w:t>
      </w:r>
      <w:r w:rsidR="0005542A">
        <w:rPr>
          <w:rFonts w:ascii="HG丸ｺﾞｼｯｸM-PRO" w:eastAsia="HG丸ｺﾞｼｯｸM-PRO" w:hAnsi="HG丸ｺﾞｼｯｸM-PRO" w:hint="eastAsia"/>
        </w:rPr>
        <w:t>可能で</w:t>
      </w:r>
      <w:r w:rsidR="00875DA2">
        <w:rPr>
          <w:rFonts w:ascii="HG丸ｺﾞｼｯｸM-PRO" w:eastAsia="HG丸ｺﾞｼｯｸM-PRO" w:hAnsi="HG丸ｺﾞｼｯｸM-PRO" w:hint="eastAsia"/>
        </w:rPr>
        <w:t>す。</w:t>
      </w:r>
    </w:p>
    <w:p w:rsidR="003A1221" w:rsidRDefault="005A03C9" w:rsidP="005A03C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5542A">
        <w:rPr>
          <w:rFonts w:ascii="HG丸ｺﾞｼｯｸM-PRO" w:eastAsia="HG丸ｺﾞｼｯｸM-PRO" w:hAnsi="HG丸ｺﾞｼｯｸM-PRO" w:hint="eastAsia"/>
        </w:rPr>
        <w:t>ネット銀行など一部</w:t>
      </w:r>
      <w:r w:rsidR="00875DA2">
        <w:rPr>
          <w:rFonts w:ascii="HG丸ｺﾞｼｯｸM-PRO" w:eastAsia="HG丸ｺﾞｼｯｸM-PRO" w:hAnsi="HG丸ｺﾞｼｯｸM-PRO" w:hint="eastAsia"/>
        </w:rPr>
        <w:t>振込みができない金融機関等</w:t>
      </w:r>
      <w:r w:rsidR="00300718">
        <w:rPr>
          <w:rFonts w:ascii="HG丸ｺﾞｼｯｸM-PRO" w:eastAsia="HG丸ｺﾞｼｯｸM-PRO" w:hAnsi="HG丸ｺﾞｼｯｸM-PRO" w:hint="eastAsia"/>
        </w:rPr>
        <w:t>がありますので、</w:t>
      </w:r>
      <w:r>
        <w:rPr>
          <w:rFonts w:ascii="HG丸ｺﾞｼｯｸM-PRO" w:eastAsia="HG丸ｺﾞｼｯｸM-PRO" w:hAnsi="HG丸ｺﾞｼｯｸM-PRO" w:hint="eastAsia"/>
        </w:rPr>
        <w:t>ご確認が必要な場合はあらかじめ</w:t>
      </w:r>
      <w:r w:rsidR="003A1221">
        <w:rPr>
          <w:rFonts w:ascii="HG丸ｺﾞｼｯｸM-PRO" w:eastAsia="HG丸ｺﾞｼｯｸM-PRO" w:hAnsi="HG丸ｺﾞｼｯｸM-PRO" w:hint="eastAsia"/>
        </w:rPr>
        <w:t>奈良市子ども育成課ひとり親家庭支援係（0742-34-5042）</w:t>
      </w:r>
      <w:r w:rsidR="001278DB">
        <w:rPr>
          <w:rFonts w:ascii="HG丸ｺﾞｼｯｸM-PRO" w:eastAsia="HG丸ｺﾞｼｯｸM-PRO" w:hAnsi="HG丸ｺﾞｼｯｸM-PRO" w:hint="eastAsia"/>
        </w:rPr>
        <w:t>まで</w:t>
      </w:r>
      <w:r w:rsidR="00875DA2">
        <w:rPr>
          <w:rFonts w:ascii="HG丸ｺﾞｼｯｸM-PRO" w:eastAsia="HG丸ｺﾞｼｯｸM-PRO" w:hAnsi="HG丸ｺﾞｼｯｸM-PRO" w:hint="eastAsia"/>
        </w:rPr>
        <w:t>お問い合わせください。</w:t>
      </w:r>
    </w:p>
    <w:p w:rsidR="00B5135D" w:rsidRDefault="00875DA2" w:rsidP="003A1221">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AD3AF2">
        <w:rPr>
          <w:rFonts w:ascii="HG丸ｺﾞｼｯｸM-PRO" w:eastAsia="HG丸ｺﾞｼｯｸM-PRO" w:hAnsi="HG丸ｺﾞｼｯｸM-PRO" w:hint="eastAsia"/>
        </w:rPr>
        <w:t>指定され</w:t>
      </w:r>
      <w:r w:rsidR="001278DB">
        <w:rPr>
          <w:rFonts w:ascii="HG丸ｺﾞｼｯｸM-PRO" w:eastAsia="HG丸ｺﾞｼｯｸM-PRO" w:hAnsi="HG丸ｺﾞｼｯｸM-PRO" w:hint="eastAsia"/>
        </w:rPr>
        <w:t>た口座が</w:t>
      </w:r>
      <w:r w:rsidR="00AD3AF2">
        <w:rPr>
          <w:rFonts w:ascii="HG丸ｺﾞｼｯｸM-PRO" w:eastAsia="HG丸ｺﾞｼｯｸM-PRO" w:hAnsi="HG丸ｺﾞｼｯｸM-PRO" w:hint="eastAsia"/>
        </w:rPr>
        <w:t>利用できない金融機関等</w:t>
      </w:r>
      <w:r w:rsidR="0098438A">
        <w:rPr>
          <w:rFonts w:ascii="HG丸ｺﾞｼｯｸM-PRO" w:eastAsia="HG丸ｺﾞｼｯｸM-PRO" w:hAnsi="HG丸ｺﾞｼｯｸM-PRO" w:hint="eastAsia"/>
        </w:rPr>
        <w:t>であった</w:t>
      </w:r>
      <w:r>
        <w:rPr>
          <w:rFonts w:ascii="HG丸ｺﾞｼｯｸM-PRO" w:eastAsia="HG丸ｺﾞｼｯｸM-PRO" w:hAnsi="HG丸ｺﾞｼｯｸM-PRO" w:hint="eastAsia"/>
        </w:rPr>
        <w:t>場合、</w:t>
      </w:r>
      <w:r w:rsidR="003A1221">
        <w:rPr>
          <w:rFonts w:ascii="HG丸ｺﾞｼｯｸM-PRO" w:eastAsia="HG丸ｺﾞｼｯｸM-PRO" w:hAnsi="HG丸ｺﾞｼｯｸM-PRO" w:hint="eastAsia"/>
        </w:rPr>
        <w:t>振込口座</w:t>
      </w:r>
      <w:r w:rsidR="00AD3AF2">
        <w:rPr>
          <w:rFonts w:ascii="HG丸ｺﾞｼｯｸM-PRO" w:eastAsia="HG丸ｺﾞｼｯｸM-PRO" w:hAnsi="HG丸ｺﾞｼｯｸM-PRO" w:hint="eastAsia"/>
        </w:rPr>
        <w:t>変更等の連絡をすることがあります</w:t>
      </w:r>
      <w:r w:rsidR="001278DB">
        <w:rPr>
          <w:rFonts w:ascii="HG丸ｺﾞｼｯｸM-PRO" w:eastAsia="HG丸ｺﾞｼｯｸM-PRO" w:hAnsi="HG丸ｺﾞｼｯｸM-PRO" w:hint="eastAsia"/>
        </w:rPr>
        <w:t>。</w:t>
      </w:r>
    </w:p>
    <w:p w:rsidR="00EF26EC" w:rsidRPr="00940B66" w:rsidRDefault="00EF26EC" w:rsidP="00E40DFD">
      <w:pPr>
        <w:rPr>
          <w:rFonts w:ascii="HG丸ｺﾞｼｯｸM-PRO" w:eastAsia="HG丸ｺﾞｼｯｸM-PRO" w:hAnsi="HG丸ｺﾞｼｯｸM-PRO"/>
        </w:rPr>
      </w:pPr>
    </w:p>
    <w:p w:rsidR="00EA38D0" w:rsidRPr="008C6132" w:rsidRDefault="00E40DFD" w:rsidP="00300718">
      <w:pPr>
        <w:ind w:left="440" w:hangingChars="200" w:hanging="440"/>
        <w:rPr>
          <w:rFonts w:ascii="HGPｺﾞｼｯｸE" w:eastAsia="HGPｺﾞｼｯｸE" w:hAnsi="HGPｺﾞｼｯｸE"/>
          <w:sz w:val="22"/>
          <w:u w:val="single"/>
        </w:rPr>
      </w:pPr>
      <w:r w:rsidRPr="008C6132">
        <w:rPr>
          <w:rFonts w:ascii="HGPｺﾞｼｯｸE" w:eastAsia="HGPｺﾞｼｯｸE" w:hAnsi="HGPｺﾞｼｯｸE" w:hint="eastAsia"/>
          <w:sz w:val="22"/>
          <w:u w:val="single"/>
        </w:rPr>
        <w:t>２</w:t>
      </w:r>
      <w:r w:rsidR="00EA38D0" w:rsidRPr="008C6132">
        <w:rPr>
          <w:rFonts w:ascii="HGPｺﾞｼｯｸE" w:eastAsia="HGPｺﾞｼｯｸE" w:hAnsi="HGPｺﾞｼｯｸE" w:hint="eastAsia"/>
          <w:sz w:val="22"/>
          <w:u w:val="single"/>
        </w:rPr>
        <w:t>．振込期間について</w:t>
      </w:r>
    </w:p>
    <w:p w:rsidR="00EA38D0" w:rsidRDefault="00ED1C1A" w:rsidP="0030071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・補助対象者</w:t>
      </w:r>
      <w:r w:rsidR="00EA38D0">
        <w:rPr>
          <w:rFonts w:ascii="HG丸ｺﾞｼｯｸM-PRO" w:eastAsia="HG丸ｺﾞｼｯｸM-PRO" w:hAnsi="HG丸ｺﾞｼｯｸM-PRO" w:hint="eastAsia"/>
        </w:rPr>
        <w:t>から他必要書類等と併</w:t>
      </w:r>
      <w:r w:rsidR="0005542A">
        <w:rPr>
          <w:rFonts w:ascii="HG丸ｺﾞｼｯｸM-PRO" w:eastAsia="HG丸ｺﾞｼｯｸM-PRO" w:hAnsi="HG丸ｺﾞｼｯｸM-PRO" w:hint="eastAsia"/>
        </w:rPr>
        <w:t>せて申請を受けたあと審査を行い、不備等がなければ振込手続きを</w:t>
      </w:r>
      <w:r w:rsidR="00EA38D0">
        <w:rPr>
          <w:rFonts w:ascii="HG丸ｺﾞｼｯｸM-PRO" w:eastAsia="HG丸ｺﾞｼｯｸM-PRO" w:hAnsi="HG丸ｺﾞｼｯｸM-PRO" w:hint="eastAsia"/>
        </w:rPr>
        <w:t>します。そのため、</w:t>
      </w:r>
      <w:r>
        <w:rPr>
          <w:rFonts w:ascii="HG丸ｺﾞｼｯｸM-PRO" w:eastAsia="HG丸ｺﾞｼｯｸM-PRO" w:hAnsi="HG丸ｺﾞｼｯｸM-PRO" w:hint="eastAsia"/>
        </w:rPr>
        <w:t>補助対象者の申請から</w:t>
      </w:r>
      <w:r w:rsidR="00EA38D0">
        <w:rPr>
          <w:rFonts w:ascii="HG丸ｺﾞｼｯｸM-PRO" w:eastAsia="HG丸ｺﾞｼｯｸM-PRO" w:hAnsi="HG丸ｺﾞｼｯｸM-PRO" w:hint="eastAsia"/>
        </w:rPr>
        <w:t>振込みまで</w:t>
      </w:r>
      <w:r w:rsidR="00EA38D0" w:rsidRPr="003A1221">
        <w:rPr>
          <w:rFonts w:ascii="HGPｺﾞｼｯｸE" w:eastAsia="HGPｺﾞｼｯｸE" w:hAnsi="HGPｺﾞｼｯｸE" w:hint="eastAsia"/>
          <w:u w:val="wave"/>
        </w:rPr>
        <w:t>最短１ヶ月程度の期間を要します</w:t>
      </w:r>
      <w:r w:rsidR="0098438A">
        <w:rPr>
          <w:rFonts w:ascii="HG丸ｺﾞｼｯｸM-PRO" w:eastAsia="HG丸ｺﾞｼｯｸM-PRO" w:hAnsi="HG丸ｺﾞｼｯｸM-PRO" w:hint="eastAsia"/>
        </w:rPr>
        <w:t>。</w:t>
      </w:r>
    </w:p>
    <w:p w:rsidR="00EA38D0" w:rsidRDefault="00EA38D0" w:rsidP="0030071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・なお、補助対象者の方が</w:t>
      </w:r>
      <w:r w:rsidR="006F3ACB">
        <w:rPr>
          <w:rFonts w:ascii="HG丸ｺﾞｼｯｸM-PRO" w:eastAsia="HG丸ｺﾞｼｯｸM-PRO" w:hAnsi="HG丸ｺﾞｼｯｸM-PRO" w:hint="eastAsia"/>
        </w:rPr>
        <w:t>本市に</w:t>
      </w:r>
      <w:r w:rsidR="0098438A">
        <w:rPr>
          <w:rFonts w:ascii="HG丸ｺﾞｼｯｸM-PRO" w:eastAsia="HG丸ｺﾞｼｯｸM-PRO" w:hAnsi="HG丸ｺﾞｼｯｸM-PRO" w:hint="eastAsia"/>
        </w:rPr>
        <w:t>申請する時期</w:t>
      </w:r>
      <w:r>
        <w:rPr>
          <w:rFonts w:ascii="HG丸ｺﾞｼｯｸM-PRO" w:eastAsia="HG丸ｺﾞｼｯｸM-PRO" w:hAnsi="HG丸ｺﾞｼｯｸM-PRO" w:hint="eastAsia"/>
        </w:rPr>
        <w:t>は次のとおりです。</w:t>
      </w:r>
    </w:p>
    <w:p w:rsidR="007A2561" w:rsidRDefault="007A2561" w:rsidP="00300718">
      <w:pPr>
        <w:ind w:left="420" w:hangingChars="200" w:hanging="420"/>
        <w:rPr>
          <w:rFonts w:ascii="HG丸ｺﾞｼｯｸM-PRO" w:eastAsia="HG丸ｺﾞｼｯｸM-PRO" w:hAnsi="HG丸ｺﾞｼｯｸM-PRO"/>
        </w:rPr>
      </w:pPr>
    </w:p>
    <w:p w:rsidR="00EA38D0" w:rsidRPr="007A2561" w:rsidRDefault="00EA38D0" w:rsidP="00973922">
      <w:pPr>
        <w:ind w:left="420" w:hangingChars="200" w:hanging="420"/>
        <w:rPr>
          <w:rFonts w:ascii="HGPｺﾞｼｯｸE" w:eastAsia="HGPｺﾞｼｯｸE" w:hAnsi="HGPｺﾞｼｯｸE"/>
        </w:rPr>
      </w:pPr>
      <w:r>
        <w:rPr>
          <w:rFonts w:ascii="HG丸ｺﾞｼｯｸM-PRO" w:eastAsia="HG丸ｺﾞｼｯｸM-PRO" w:hAnsi="HG丸ｺﾞｼｯｸM-PRO" w:hint="eastAsia"/>
        </w:rPr>
        <w:t xml:space="preserve">　　　</w:t>
      </w:r>
      <w:r w:rsidR="0005542A">
        <w:rPr>
          <w:rFonts w:ascii="HGPｺﾞｼｯｸE" w:eastAsia="HGPｺﾞｼｯｸE" w:hAnsi="HGPｺﾞｼｯｸE" w:hint="eastAsia"/>
        </w:rPr>
        <w:t>【補助対象者と弁護士と</w:t>
      </w:r>
      <w:r w:rsidR="0098438A">
        <w:rPr>
          <w:rFonts w:ascii="HGPｺﾞｼｯｸE" w:eastAsia="HGPｺﾞｼｯｸE" w:hAnsi="HGPｺﾞｼｯｸE" w:hint="eastAsia"/>
        </w:rPr>
        <w:t>の契約の場合</w:t>
      </w:r>
      <w:r w:rsidRPr="007A2561">
        <w:rPr>
          <w:rFonts w:ascii="HGPｺﾞｼｯｸE" w:eastAsia="HGPｺﾞｼｯｸE" w:hAnsi="HGPｺﾞｼｯｸE" w:hint="eastAsia"/>
        </w:rPr>
        <w:t>】</w:t>
      </w:r>
    </w:p>
    <w:p w:rsidR="00EA38D0" w:rsidRPr="00E44CA6" w:rsidRDefault="00EA38D0" w:rsidP="00973922">
      <w:pPr>
        <w:ind w:firstLineChars="500" w:firstLine="1054"/>
        <w:rPr>
          <w:rFonts w:ascii="HG丸ｺﾞｼｯｸM-PRO" w:eastAsia="HG丸ｺﾞｼｯｸM-PRO" w:hAnsi="HG丸ｺﾞｼｯｸM-PRO"/>
          <w:b/>
          <w:u w:val="single"/>
        </w:rPr>
      </w:pPr>
      <w:r w:rsidRPr="00E44CA6">
        <w:rPr>
          <w:rFonts w:ascii="HG丸ｺﾞｼｯｸM-PRO" w:eastAsia="HG丸ｺﾞｼｯｸM-PRO" w:hAnsi="HG丸ｺﾞｼｯｸM-PRO" w:hint="eastAsia"/>
          <w:b/>
          <w:u w:val="single"/>
        </w:rPr>
        <w:t>≪</w:t>
      </w:r>
      <w:r w:rsidR="00973922" w:rsidRPr="00E44CA6">
        <w:rPr>
          <w:rFonts w:ascii="HG丸ｺﾞｼｯｸM-PRO" w:eastAsia="HG丸ｺﾞｼｯｸM-PRO" w:hAnsi="HG丸ｺﾞｼｯｸM-PRO" w:hint="eastAsia"/>
          <w:b/>
          <w:u w:val="single"/>
        </w:rPr>
        <w:t>着手金・</w:t>
      </w:r>
      <w:r w:rsidRPr="00E44CA6">
        <w:rPr>
          <w:rFonts w:ascii="HG丸ｺﾞｼｯｸM-PRO" w:eastAsia="HG丸ｺﾞｼｯｸM-PRO" w:hAnsi="HG丸ｺﾞｼｯｸM-PRO" w:hint="eastAsia"/>
          <w:b/>
          <w:u w:val="single"/>
        </w:rPr>
        <w:t>概算払い</w:t>
      </w:r>
      <w:r w:rsidR="00973922" w:rsidRPr="00E44CA6">
        <w:rPr>
          <w:rFonts w:ascii="HG丸ｺﾞｼｯｸM-PRO" w:eastAsia="HG丸ｺﾞｼｯｸM-PRO" w:hAnsi="HG丸ｺﾞｼｯｸM-PRO" w:hint="eastAsia"/>
          <w:b/>
          <w:u w:val="single"/>
        </w:rPr>
        <w:t>（前払い）</w:t>
      </w:r>
      <w:r w:rsidRPr="00E44CA6">
        <w:rPr>
          <w:rFonts w:ascii="HG丸ｺﾞｼｯｸM-PRO" w:eastAsia="HG丸ｺﾞｼｯｸM-PRO" w:hAnsi="HG丸ｺﾞｼｯｸM-PRO" w:hint="eastAsia"/>
          <w:b/>
          <w:u w:val="single"/>
        </w:rPr>
        <w:t>の場合</w:t>
      </w:r>
      <w:r w:rsidR="0098438A" w:rsidRPr="00E44CA6">
        <w:rPr>
          <w:rFonts w:ascii="HG丸ｺﾞｼｯｸM-PRO" w:eastAsia="HG丸ｺﾞｼｯｸM-PRO" w:hAnsi="HG丸ｺﾞｼｯｸM-PRO" w:hint="eastAsia"/>
          <w:b/>
          <w:u w:val="single"/>
        </w:rPr>
        <w:t>【上限100,000円】</w:t>
      </w:r>
      <w:r w:rsidRPr="00E44CA6">
        <w:rPr>
          <w:rFonts w:ascii="HG丸ｺﾞｼｯｸM-PRO" w:eastAsia="HG丸ｺﾞｼｯｸM-PRO" w:hAnsi="HG丸ｺﾞｼｯｸM-PRO" w:hint="eastAsia"/>
          <w:b/>
          <w:u w:val="single"/>
        </w:rPr>
        <w:t>≫</w:t>
      </w:r>
    </w:p>
    <w:p w:rsidR="00560730" w:rsidRDefault="00EA38D0" w:rsidP="0098438A">
      <w:pPr>
        <w:ind w:leftChars="700" w:left="1680" w:hangingChars="100" w:hanging="210"/>
        <w:rPr>
          <w:rFonts w:ascii="HG丸ｺﾞｼｯｸM-PRO" w:eastAsia="HG丸ｺﾞｼｯｸM-PRO" w:hAnsi="HG丸ｺﾞｼｯｸM-PRO"/>
        </w:rPr>
      </w:pPr>
      <w:r w:rsidRPr="005559C8">
        <w:rPr>
          <w:rFonts w:ascii="HG丸ｺﾞｼｯｸM-PRO" w:eastAsia="HG丸ｺﾞｼｯｸM-PRO" w:hAnsi="HG丸ｺﾞｼｯｸM-PRO" w:hint="eastAsia"/>
        </w:rPr>
        <w:t>「</w:t>
      </w:r>
      <w:r w:rsidRPr="005559C8">
        <w:rPr>
          <w:rFonts w:ascii="HG丸ｺﾞｼｯｸM-PRO" w:eastAsia="HG丸ｺﾞｼｯｸM-PRO" w:hAnsi="HG丸ｺﾞｼｯｸM-PRO" w:hint="eastAsia"/>
          <w:b/>
        </w:rPr>
        <w:t>契約書</w:t>
      </w:r>
      <w:r w:rsidRPr="005559C8">
        <w:rPr>
          <w:rFonts w:ascii="HG丸ｺﾞｼｯｸM-PRO" w:eastAsia="HG丸ｺﾞｼｯｸM-PRO" w:hAnsi="HG丸ｺﾞｼｯｸM-PRO" w:hint="eastAsia"/>
        </w:rPr>
        <w:t>」及び「</w:t>
      </w:r>
      <w:r w:rsidRPr="005559C8">
        <w:rPr>
          <w:rFonts w:ascii="HG丸ｺﾞｼｯｸM-PRO" w:eastAsia="HG丸ｺﾞｼｯｸM-PRO" w:hAnsi="HG丸ｺﾞｼｯｸM-PRO" w:hint="eastAsia"/>
          <w:b/>
        </w:rPr>
        <w:t>着手金請求書</w:t>
      </w:r>
      <w:r w:rsidRPr="005559C8">
        <w:rPr>
          <w:rFonts w:ascii="HG丸ｺﾞｼｯｸM-PRO" w:eastAsia="HG丸ｺﾞｼｯｸM-PRO" w:hAnsi="HG丸ｺﾞｼｯｸM-PRO" w:hint="eastAsia"/>
        </w:rPr>
        <w:t>」が発</w:t>
      </w:r>
      <w:r>
        <w:rPr>
          <w:rFonts w:ascii="HG丸ｺﾞｼｯｸM-PRO" w:eastAsia="HG丸ｺﾞｼｯｸM-PRO" w:hAnsi="HG丸ｺﾞｼｯｸM-PRO" w:hint="eastAsia"/>
        </w:rPr>
        <w:t>行され</w:t>
      </w:r>
      <w:r w:rsidR="00560730">
        <w:rPr>
          <w:rFonts w:ascii="HG丸ｺﾞｼｯｸM-PRO" w:eastAsia="HG丸ｺﾞｼｯｸM-PRO" w:hAnsi="HG丸ｺﾞｼｯｸM-PRO" w:hint="eastAsia"/>
        </w:rPr>
        <w:t>、かつ</w:t>
      </w:r>
      <w:r w:rsidR="0098438A">
        <w:rPr>
          <w:rFonts w:ascii="HG丸ｺﾞｼｯｸM-PRO" w:eastAsia="HG丸ｺﾞｼｯｸM-PRO" w:hAnsi="HG丸ｺﾞｼｯｸM-PRO" w:hint="eastAsia"/>
        </w:rPr>
        <w:t>補助対象者から着手金の支払いが</w:t>
      </w:r>
      <w:r w:rsidR="0098438A" w:rsidRPr="0098438A">
        <w:rPr>
          <w:rFonts w:ascii="HGPｺﾞｼｯｸE" w:eastAsia="HGPｺﾞｼｯｸE" w:hAnsi="HGPｺﾞｼｯｸE" w:hint="eastAsia"/>
          <w:u w:val="wave"/>
        </w:rPr>
        <w:t>済んでいない</w:t>
      </w:r>
      <w:r w:rsidR="00A131AC">
        <w:rPr>
          <w:rFonts w:ascii="HG丸ｺﾞｼｯｸM-PRO" w:eastAsia="HG丸ｺﾞｼｯｸM-PRO" w:hAnsi="HG丸ｺﾞｼｯｸM-PRO" w:hint="eastAsia"/>
        </w:rPr>
        <w:t>時</w:t>
      </w:r>
      <w:r w:rsidR="00973922">
        <w:rPr>
          <w:rFonts w:ascii="HG丸ｺﾞｼｯｸM-PRO" w:eastAsia="HG丸ｺﾞｼｯｸM-PRO" w:hAnsi="HG丸ｺﾞｼｯｸM-PRO" w:hint="eastAsia"/>
        </w:rPr>
        <w:t>。</w:t>
      </w:r>
    </w:p>
    <w:p w:rsidR="00255AA9" w:rsidRDefault="00BF6F8F" w:rsidP="00255AA9">
      <w:pPr>
        <w:ind w:leftChars="100" w:left="2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5AA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申立てに必要な収入印紙代など一部実費についても補助対象ではありますが、</w:t>
      </w:r>
    </w:p>
    <w:p w:rsidR="00BF6F8F" w:rsidRPr="00BF6F8F" w:rsidRDefault="00BF6F8F" w:rsidP="0098438A">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実費については補助対象者への振込となります。</w:t>
      </w:r>
    </w:p>
    <w:p w:rsidR="00F53A2A" w:rsidRDefault="00F53A2A" w:rsidP="0098438A">
      <w:pPr>
        <w:rPr>
          <w:rFonts w:ascii="HG丸ｺﾞｼｯｸM-PRO" w:eastAsia="HG丸ｺﾞｼｯｸM-PRO" w:hAnsi="HG丸ｺﾞｼｯｸM-PRO"/>
        </w:rPr>
      </w:pPr>
    </w:p>
    <w:p w:rsidR="00F53A2A" w:rsidRPr="007A2561" w:rsidRDefault="00F53A2A" w:rsidP="00F53A2A">
      <w:pPr>
        <w:rPr>
          <w:rFonts w:ascii="HGPｺﾞｼｯｸE" w:eastAsia="HGPｺﾞｼｯｸE" w:hAnsi="HGPｺﾞｼｯｸE"/>
        </w:rPr>
      </w:pPr>
      <w:r>
        <w:rPr>
          <w:rFonts w:ascii="HG丸ｺﾞｼｯｸM-PRO" w:eastAsia="HG丸ｺﾞｼｯｸM-PRO" w:hAnsi="HG丸ｺﾞｼｯｸM-PRO" w:hint="eastAsia"/>
        </w:rPr>
        <w:t xml:space="preserve">　　　</w:t>
      </w:r>
      <w:r w:rsidRPr="007A2561">
        <w:rPr>
          <w:rFonts w:ascii="HGPｺﾞｼｯｸE" w:eastAsia="HGPｺﾞｼｯｸE" w:hAnsi="HGPｺﾞｼｯｸE" w:hint="eastAsia"/>
        </w:rPr>
        <w:t>【法テラスを含めた</w:t>
      </w:r>
      <w:r w:rsidR="0005542A">
        <w:rPr>
          <w:rFonts w:ascii="HGPｺﾞｼｯｸE" w:eastAsia="HGPｺﾞｼｯｸE" w:hAnsi="HGPｺﾞｼｯｸE" w:hint="eastAsia"/>
        </w:rPr>
        <w:t>補助対象者と弁護士と</w:t>
      </w:r>
      <w:r w:rsidR="0098438A">
        <w:rPr>
          <w:rFonts w:ascii="HGPｺﾞｼｯｸE" w:eastAsia="HGPｺﾞｼｯｸE" w:hAnsi="HGPｺﾞｼｯｸE" w:hint="eastAsia"/>
        </w:rPr>
        <w:t>の</w:t>
      </w:r>
      <w:r w:rsidRPr="007A2561">
        <w:rPr>
          <w:rFonts w:ascii="HGPｺﾞｼｯｸE" w:eastAsia="HGPｺﾞｼｯｸE" w:hAnsi="HGPｺﾞｼｯｸE" w:hint="eastAsia"/>
        </w:rPr>
        <w:t>契約の場合】</w:t>
      </w:r>
    </w:p>
    <w:p w:rsidR="00F53A2A" w:rsidRPr="00E44CA6" w:rsidRDefault="006F3ACB" w:rsidP="00F53A2A">
      <w:pPr>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A131AC">
        <w:rPr>
          <w:rFonts w:ascii="HG丸ｺﾞｼｯｸM-PRO" w:eastAsia="HG丸ｺﾞｼｯｸM-PRO" w:hAnsi="HG丸ｺﾞｼｯｸM-PRO" w:hint="eastAsia"/>
        </w:rPr>
        <w:t xml:space="preserve">　</w:t>
      </w:r>
      <w:r w:rsidR="003A2BE9" w:rsidRPr="00E44CA6">
        <w:rPr>
          <w:rFonts w:ascii="HG丸ｺﾞｼｯｸM-PRO" w:eastAsia="HG丸ｺﾞｼｯｸM-PRO" w:hAnsi="HG丸ｺﾞｼｯｸM-PRO" w:hint="eastAsia"/>
          <w:b/>
          <w:u w:val="single"/>
        </w:rPr>
        <w:t>≪着手金の場合</w:t>
      </w:r>
      <w:r w:rsidR="0098438A" w:rsidRPr="00E44CA6">
        <w:rPr>
          <w:rFonts w:ascii="HG丸ｺﾞｼｯｸM-PRO" w:eastAsia="HG丸ｺﾞｼｯｸM-PRO" w:hAnsi="HG丸ｺﾞｼｯｸM-PRO" w:hint="eastAsia"/>
          <w:b/>
          <w:u w:val="single"/>
        </w:rPr>
        <w:t>【上限100,000円】</w:t>
      </w:r>
      <w:r w:rsidR="003A2BE9" w:rsidRPr="00E44CA6">
        <w:rPr>
          <w:rFonts w:ascii="HG丸ｺﾞｼｯｸM-PRO" w:eastAsia="HG丸ｺﾞｼｯｸM-PRO" w:hAnsi="HG丸ｺﾞｼｯｸM-PRO" w:hint="eastAsia"/>
          <w:b/>
          <w:u w:val="single"/>
        </w:rPr>
        <w:t>≫</w:t>
      </w:r>
    </w:p>
    <w:p w:rsidR="003A2BE9" w:rsidRDefault="0005542A" w:rsidP="003A2BE9">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補助対象者が奈良市へ</w:t>
      </w:r>
      <w:r w:rsidR="003A2BE9">
        <w:rPr>
          <w:rFonts w:ascii="HG丸ｺﾞｼｯｸM-PRO" w:eastAsia="HG丸ｺﾞｼｯｸM-PRO" w:hAnsi="HG丸ｺﾞｼｯｸM-PRO" w:hint="eastAsia"/>
        </w:rPr>
        <w:t>交付申</w:t>
      </w:r>
      <w:r w:rsidR="003A2BE9" w:rsidRPr="005559C8">
        <w:rPr>
          <w:rFonts w:ascii="HG丸ｺﾞｼｯｸM-PRO" w:eastAsia="HG丸ｺﾞｼｯｸM-PRO" w:hAnsi="HG丸ｺﾞｼｯｸM-PRO" w:hint="eastAsia"/>
        </w:rPr>
        <w:t>請</w:t>
      </w:r>
      <w:r>
        <w:rPr>
          <w:rFonts w:ascii="HG丸ｺﾞｼｯｸM-PRO" w:eastAsia="HG丸ｺﾞｼｯｸM-PRO" w:hAnsi="HG丸ｺﾞｼｯｸM-PRO" w:hint="eastAsia"/>
        </w:rPr>
        <w:t>を行なった</w:t>
      </w:r>
      <w:r w:rsidR="003A2BE9" w:rsidRPr="005559C8">
        <w:rPr>
          <w:rFonts w:ascii="HG丸ｺﾞｼｯｸM-PRO" w:eastAsia="HG丸ｺﾞｼｯｸM-PRO" w:hAnsi="HG丸ｺﾞｼｯｸM-PRO" w:hint="eastAsia"/>
        </w:rPr>
        <w:t>後、「</w:t>
      </w:r>
      <w:r w:rsidR="003A2BE9" w:rsidRPr="005559C8">
        <w:rPr>
          <w:rFonts w:ascii="HG丸ｺﾞｼｯｸM-PRO" w:eastAsia="HG丸ｺﾞｼｯｸM-PRO" w:hAnsi="HG丸ｺﾞｼｯｸM-PRO" w:hint="eastAsia"/>
          <w:b/>
        </w:rPr>
        <w:t>償還金の支払状況がわかる書類</w:t>
      </w:r>
      <w:r w:rsidR="00F35B3F" w:rsidRPr="005559C8">
        <w:rPr>
          <w:rFonts w:ascii="HG丸ｺﾞｼｯｸM-PRO" w:eastAsia="HG丸ｺﾞｼｯｸM-PRO" w:hAnsi="HG丸ｺﾞｼｯｸM-PRO" w:hint="eastAsia"/>
        </w:rPr>
        <w:t>（通帳の写し等）」</w:t>
      </w:r>
      <w:r w:rsidR="003A2BE9" w:rsidRPr="005559C8">
        <w:rPr>
          <w:rFonts w:ascii="HG丸ｺﾞｼｯｸM-PRO" w:eastAsia="HG丸ｺﾞｼｯｸM-PRO" w:hAnsi="HG丸ｺﾞｼｯｸM-PRO" w:hint="eastAsia"/>
        </w:rPr>
        <w:t>及び「</w:t>
      </w:r>
      <w:r w:rsidR="003A2BE9" w:rsidRPr="005559C8">
        <w:rPr>
          <w:rFonts w:ascii="HG丸ｺﾞｼｯｸM-PRO" w:eastAsia="HG丸ｺﾞｼｯｸM-PRO" w:hAnsi="HG丸ｺﾞｼｯｸM-PRO" w:hint="eastAsia"/>
          <w:b/>
        </w:rPr>
        <w:t>養育費確保支援に関する事案の処理に着手したことがわかる書類</w:t>
      </w:r>
      <w:r w:rsidR="003A2BE9" w:rsidRPr="005559C8">
        <w:rPr>
          <w:rFonts w:ascii="HG丸ｺﾞｼｯｸM-PRO" w:eastAsia="HG丸ｺﾞｼｯｸM-PRO" w:hAnsi="HG丸ｺﾞｼｯｸM-PRO" w:hint="eastAsia"/>
        </w:rPr>
        <w:t>（報告書、契約書、領収書、</w:t>
      </w:r>
      <w:r w:rsidR="0098438A">
        <w:rPr>
          <w:rFonts w:ascii="HG丸ｺﾞｼｯｸM-PRO" w:eastAsia="HG丸ｺﾞｼｯｸM-PRO" w:hAnsi="HG丸ｺﾞｼｯｸM-PRO" w:hint="eastAsia"/>
        </w:rPr>
        <w:t>申立書のコピー等）」が発行された時</w:t>
      </w:r>
      <w:r w:rsidR="003A2BE9">
        <w:rPr>
          <w:rFonts w:ascii="HG丸ｺﾞｼｯｸM-PRO" w:eastAsia="HG丸ｺﾞｼｯｸM-PRO" w:hAnsi="HG丸ｺﾞｼｯｸM-PRO" w:hint="eastAsia"/>
        </w:rPr>
        <w:t>。</w:t>
      </w:r>
    </w:p>
    <w:p w:rsidR="003A2BE9" w:rsidRDefault="00A73D98" w:rsidP="00255AA9">
      <w:pPr>
        <w:ind w:left="1680" w:firstLineChars="200" w:firstLine="420"/>
        <w:rPr>
          <w:rFonts w:ascii="HG丸ｺﾞｼｯｸM-PRO" w:eastAsia="HG丸ｺﾞｼｯｸM-PRO" w:hAnsi="HG丸ｺﾞｼｯｸM-PRO"/>
        </w:rPr>
      </w:pPr>
      <w:r w:rsidRPr="00A73D9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A2BE9" w:rsidRPr="00A73D98">
        <w:rPr>
          <w:rFonts w:ascii="HG丸ｺﾞｼｯｸM-PRO" w:eastAsia="HG丸ｺﾞｼｯｸM-PRO" w:hAnsi="HG丸ｺﾞｼｯｸM-PRO" w:hint="eastAsia"/>
        </w:rPr>
        <w:t>奈良市への交付申請と実績報告は同時にすることもできます。</w:t>
      </w:r>
    </w:p>
    <w:p w:rsidR="0005542A" w:rsidRPr="00A73D98" w:rsidRDefault="0005542A" w:rsidP="00EF26EC">
      <w:pPr>
        <w:rPr>
          <w:rFonts w:ascii="HG丸ｺﾞｼｯｸM-PRO" w:eastAsia="HG丸ｺﾞｼｯｸM-PRO" w:hAnsi="HG丸ｺﾞｼｯｸM-PRO"/>
        </w:rPr>
      </w:pPr>
    </w:p>
    <w:p w:rsidR="00F35B3F" w:rsidRPr="00E44CA6" w:rsidRDefault="003A2BE9" w:rsidP="00F35B3F">
      <w:pPr>
        <w:rPr>
          <w:rFonts w:ascii="HG丸ｺﾞｼｯｸM-PRO" w:eastAsia="HG丸ｺﾞｼｯｸM-PRO" w:hAnsi="HG丸ｺﾞｼｯｸM-PRO"/>
          <w:b/>
          <w:u w:val="single"/>
        </w:rPr>
      </w:pPr>
      <w:r>
        <w:rPr>
          <w:rFonts w:ascii="HG丸ｺﾞｼｯｸM-PRO" w:eastAsia="HG丸ｺﾞｼｯｸM-PRO" w:hAnsi="HG丸ｺﾞｼｯｸM-PRO" w:hint="eastAsia"/>
        </w:rPr>
        <w:lastRenderedPageBreak/>
        <w:t xml:space="preserve">　　　　　</w:t>
      </w:r>
      <w:r w:rsidRPr="00E44CA6">
        <w:rPr>
          <w:rFonts w:ascii="HG丸ｺﾞｼｯｸM-PRO" w:eastAsia="HG丸ｺﾞｼｯｸM-PRO" w:hAnsi="HG丸ｺﾞｼｯｸM-PRO" w:hint="eastAsia"/>
          <w:b/>
          <w:u w:val="single"/>
        </w:rPr>
        <w:t>≪</w:t>
      </w:r>
      <w:r w:rsidR="00F35B3F" w:rsidRPr="00E44CA6">
        <w:rPr>
          <w:rFonts w:ascii="HG丸ｺﾞｼｯｸM-PRO" w:eastAsia="HG丸ｺﾞｼｯｸM-PRO" w:hAnsi="HG丸ｺﾞｼｯｸM-PRO" w:hint="eastAsia"/>
          <w:b/>
          <w:u w:val="single"/>
        </w:rPr>
        <w:t>実費の場合</w:t>
      </w:r>
      <w:r w:rsidR="0098438A" w:rsidRPr="00E44CA6">
        <w:rPr>
          <w:rFonts w:ascii="HG丸ｺﾞｼｯｸM-PRO" w:eastAsia="HG丸ｺﾞｼｯｸM-PRO" w:hAnsi="HG丸ｺﾞｼｯｸM-PRO" w:hint="eastAsia"/>
          <w:b/>
          <w:u w:val="single"/>
        </w:rPr>
        <w:t>【上限５0,000円】</w:t>
      </w:r>
      <w:r w:rsidR="00F35B3F" w:rsidRPr="00E44CA6">
        <w:rPr>
          <w:rFonts w:ascii="HG丸ｺﾞｼｯｸM-PRO" w:eastAsia="HG丸ｺﾞｼｯｸM-PRO" w:hAnsi="HG丸ｺﾞｼｯｸM-PRO" w:hint="eastAsia"/>
          <w:b/>
          <w:u w:val="single"/>
        </w:rPr>
        <w:t>≫</w:t>
      </w:r>
    </w:p>
    <w:p w:rsidR="00F35B3F" w:rsidRDefault="0005542A" w:rsidP="00F35B3F">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補助対象者が奈良市へ</w:t>
      </w:r>
      <w:r w:rsidR="00F35B3F">
        <w:rPr>
          <w:rFonts w:ascii="HG丸ｺﾞｼｯｸM-PRO" w:eastAsia="HG丸ｺﾞｼｯｸM-PRO" w:hAnsi="HG丸ｺﾞｼｯｸM-PRO" w:hint="eastAsia"/>
        </w:rPr>
        <w:t>交</w:t>
      </w:r>
      <w:r w:rsidR="00F35B3F" w:rsidRPr="005559C8">
        <w:rPr>
          <w:rFonts w:ascii="HG丸ｺﾞｼｯｸM-PRO" w:eastAsia="HG丸ｺﾞｼｯｸM-PRO" w:hAnsi="HG丸ｺﾞｼｯｸM-PRO" w:hint="eastAsia"/>
        </w:rPr>
        <w:t>付申請</w:t>
      </w:r>
      <w:r>
        <w:rPr>
          <w:rFonts w:ascii="HG丸ｺﾞｼｯｸM-PRO" w:eastAsia="HG丸ｺﾞｼｯｸM-PRO" w:hAnsi="HG丸ｺﾞｼｯｸM-PRO" w:hint="eastAsia"/>
        </w:rPr>
        <w:t>を行なった</w:t>
      </w:r>
      <w:r w:rsidR="00F35B3F" w:rsidRPr="005559C8">
        <w:rPr>
          <w:rFonts w:ascii="HG丸ｺﾞｼｯｸM-PRO" w:eastAsia="HG丸ｺﾞｼｯｸM-PRO" w:hAnsi="HG丸ｺﾞｼｯｸM-PRO" w:hint="eastAsia"/>
        </w:rPr>
        <w:t>後</w:t>
      </w:r>
      <w:r w:rsidR="00F35B3F" w:rsidRPr="00BF6F8F">
        <w:rPr>
          <w:rFonts w:ascii="HG丸ｺﾞｼｯｸM-PRO" w:eastAsia="HG丸ｺﾞｼｯｸM-PRO" w:hAnsi="HG丸ｺﾞｼｯｸM-PRO" w:hint="eastAsia"/>
        </w:rPr>
        <w:t>、「</w:t>
      </w:r>
      <w:r w:rsidR="00F35B3F" w:rsidRPr="00BF6F8F">
        <w:rPr>
          <w:rFonts w:ascii="HG丸ｺﾞｼｯｸM-PRO" w:eastAsia="HG丸ｺﾞｼｯｸM-PRO" w:hAnsi="HG丸ｺﾞｼｯｸM-PRO" w:hint="eastAsia"/>
          <w:b/>
        </w:rPr>
        <w:t>実費領収書</w:t>
      </w:r>
      <w:r w:rsidR="00F35B3F" w:rsidRPr="00BF6F8F">
        <w:rPr>
          <w:rFonts w:ascii="HG丸ｺﾞｼｯｸM-PRO" w:eastAsia="HG丸ｺﾞｼｯｸM-PRO" w:hAnsi="HG丸ｺﾞｼｯｸM-PRO" w:hint="eastAsia"/>
        </w:rPr>
        <w:t>」、「</w:t>
      </w:r>
      <w:r w:rsidR="00F35B3F" w:rsidRPr="005559C8">
        <w:rPr>
          <w:rFonts w:ascii="HG丸ｺﾞｼｯｸM-PRO" w:eastAsia="HG丸ｺﾞｼｯｸM-PRO" w:hAnsi="HG丸ｺﾞｼｯｸM-PRO" w:hint="eastAsia"/>
          <w:b/>
        </w:rPr>
        <w:t>償還金の支払状況がわかる書類</w:t>
      </w:r>
      <w:r w:rsidR="00F35B3F" w:rsidRPr="005559C8">
        <w:rPr>
          <w:rFonts w:ascii="HG丸ｺﾞｼｯｸM-PRO" w:eastAsia="HG丸ｺﾞｼｯｸM-PRO" w:hAnsi="HG丸ｺﾞｼｯｸM-PRO" w:hint="eastAsia"/>
        </w:rPr>
        <w:t>（通帳の写し等）」及び「</w:t>
      </w:r>
      <w:r w:rsidR="00F35B3F" w:rsidRPr="005559C8">
        <w:rPr>
          <w:rFonts w:ascii="HG丸ｺﾞｼｯｸM-PRO" w:eastAsia="HG丸ｺﾞｼｯｸM-PRO" w:hAnsi="HG丸ｺﾞｼｯｸM-PRO" w:hint="eastAsia"/>
          <w:b/>
        </w:rPr>
        <w:t>調停申立て等をしたことがわかる書類</w:t>
      </w:r>
      <w:r w:rsidR="00F35B3F" w:rsidRPr="005559C8">
        <w:rPr>
          <w:rFonts w:ascii="HG丸ｺﾞｼｯｸM-PRO" w:eastAsia="HG丸ｺﾞｼｯｸM-PRO" w:hAnsi="HG丸ｺﾞｼｯｸM-PRO" w:hint="eastAsia"/>
        </w:rPr>
        <w:t>（本人控の申立書（受領印押印済）、申立証明書等</w:t>
      </w:r>
      <w:r w:rsidR="00D82E7D">
        <w:rPr>
          <w:rFonts w:ascii="HG丸ｺﾞｼｯｸM-PRO" w:eastAsia="HG丸ｺﾞｼｯｸM-PRO" w:hAnsi="HG丸ｺﾞｼｯｸM-PRO" w:hint="eastAsia"/>
        </w:rPr>
        <w:t>）」が発行された時</w:t>
      </w:r>
      <w:r w:rsidR="00F35B3F">
        <w:rPr>
          <w:rFonts w:ascii="HG丸ｺﾞｼｯｸM-PRO" w:eastAsia="HG丸ｺﾞｼｯｸM-PRO" w:hAnsi="HG丸ｺﾞｼｯｸM-PRO" w:hint="eastAsia"/>
        </w:rPr>
        <w:t>。</w:t>
      </w:r>
    </w:p>
    <w:p w:rsidR="0098438A" w:rsidRDefault="0098438A" w:rsidP="00F35B3F">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FF4ED7">
        <w:rPr>
          <w:rFonts w:ascii="HG丸ｺﾞｼｯｸM-PRO" w:eastAsia="HG丸ｺﾞｼｯｸM-PRO" w:hAnsi="HG丸ｺﾞｼｯｸM-PRO" w:hint="eastAsia"/>
        </w:rPr>
        <w:t>補助対象は申立てに必要な収入印紙代など一部実費に限ります。</w:t>
      </w:r>
    </w:p>
    <w:p w:rsidR="00F35B3F" w:rsidRPr="00A73D98" w:rsidRDefault="00A73D98" w:rsidP="00255AA9">
      <w:pPr>
        <w:ind w:left="1680" w:firstLineChars="200" w:firstLine="420"/>
        <w:rPr>
          <w:rFonts w:ascii="HG丸ｺﾞｼｯｸM-PRO" w:eastAsia="HG丸ｺﾞｼｯｸM-PRO" w:hAnsi="HG丸ｺﾞｼｯｸM-PRO"/>
        </w:rPr>
      </w:pPr>
      <w:r w:rsidRPr="00A73D9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35B3F" w:rsidRPr="00A73D98">
        <w:rPr>
          <w:rFonts w:ascii="HG丸ｺﾞｼｯｸM-PRO" w:eastAsia="HG丸ｺﾞｼｯｸM-PRO" w:hAnsi="HG丸ｺﾞｼｯｸM-PRO" w:hint="eastAsia"/>
        </w:rPr>
        <w:t>奈良市への交付申請と実績報告は同時にすることもできます。</w:t>
      </w:r>
    </w:p>
    <w:p w:rsidR="00E40DFD" w:rsidRDefault="00E40DFD" w:rsidP="008C6132">
      <w:pPr>
        <w:rPr>
          <w:rFonts w:ascii="HG丸ｺﾞｼｯｸM-PRO" w:eastAsia="HG丸ｺﾞｼｯｸM-PRO" w:hAnsi="HG丸ｺﾞｼｯｸM-PRO"/>
        </w:rPr>
      </w:pPr>
    </w:p>
    <w:p w:rsidR="00E40DFD" w:rsidRPr="008C6132" w:rsidRDefault="00E40DFD" w:rsidP="00E40DFD">
      <w:pPr>
        <w:ind w:left="440" w:hangingChars="200" w:hanging="440"/>
        <w:rPr>
          <w:rFonts w:ascii="HGPｺﾞｼｯｸE" w:eastAsia="HGPｺﾞｼｯｸE" w:hAnsi="HGPｺﾞｼｯｸE"/>
          <w:sz w:val="22"/>
          <w:u w:val="single"/>
        </w:rPr>
      </w:pPr>
      <w:r w:rsidRPr="008C6132">
        <w:rPr>
          <w:rFonts w:ascii="HGPｺﾞｼｯｸE" w:eastAsia="HGPｺﾞｼｯｸE" w:hAnsi="HGPｺﾞｼｯｸE" w:hint="eastAsia"/>
          <w:sz w:val="22"/>
          <w:u w:val="single"/>
        </w:rPr>
        <w:t>３．振込日について</w:t>
      </w:r>
    </w:p>
    <w:p w:rsidR="00E40DFD" w:rsidRDefault="00E40DFD" w:rsidP="00E40DF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・原則、平日の５の倍数の日（５、１０、１５、２０、２５）または平日の月末日が振込日です。</w:t>
      </w:r>
    </w:p>
    <w:p w:rsidR="007E25B2" w:rsidRPr="007E25B2" w:rsidRDefault="00E40DFD" w:rsidP="00255AA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・振込予定日が決定</w:t>
      </w:r>
      <w:r w:rsidR="00651F61">
        <w:rPr>
          <w:rFonts w:ascii="HG丸ｺﾞｼｯｸM-PRO" w:eastAsia="HG丸ｺﾞｼｯｸM-PRO" w:hAnsi="HG丸ｺﾞｼｯｸM-PRO" w:hint="eastAsia"/>
        </w:rPr>
        <w:t>した際には、</w:t>
      </w:r>
      <w:r w:rsidR="00651F61" w:rsidRPr="00D82E7D">
        <w:rPr>
          <w:rFonts w:ascii="HG丸ｺﾞｼｯｸM-PRO" w:eastAsia="HG丸ｺﾞｼｯｸM-PRO" w:hAnsi="HG丸ｺﾞｼｯｸM-PRO" w:hint="eastAsia"/>
        </w:rPr>
        <w:t>補助対象者に対し</w:t>
      </w:r>
      <w:r w:rsidR="00651F61">
        <w:rPr>
          <w:rFonts w:ascii="HG丸ｺﾞｼｯｸM-PRO" w:eastAsia="HG丸ｺﾞｼｯｸM-PRO" w:hAnsi="HG丸ｺﾞｼｯｸM-PRO" w:hint="eastAsia"/>
        </w:rPr>
        <w:t>通知を行います。</w:t>
      </w:r>
      <w:r w:rsidR="00E93307">
        <w:rPr>
          <w:rFonts w:ascii="HG丸ｺﾞｼｯｸM-PRO" w:eastAsia="HG丸ｺﾞｼｯｸM-PRO" w:hAnsi="HG丸ｺﾞｼｯｸM-PRO" w:hint="eastAsia"/>
        </w:rPr>
        <w:t>なお、</w:t>
      </w:r>
      <w:r w:rsidR="000F7ECC">
        <w:rPr>
          <w:rFonts w:ascii="HG丸ｺﾞｼｯｸM-PRO" w:eastAsia="HG丸ｺﾞｼｯｸM-PRO" w:hAnsi="HG丸ｺﾞｼｯｸM-PRO" w:hint="eastAsia"/>
        </w:rPr>
        <w:t>やむをえない理由により</w:t>
      </w:r>
      <w:r w:rsidR="00E93307">
        <w:rPr>
          <w:rFonts w:ascii="HG丸ｺﾞｼｯｸM-PRO" w:eastAsia="HG丸ｺﾞｼｯｸM-PRO" w:hAnsi="HG丸ｺﾞｼｯｸM-PRO" w:hint="eastAsia"/>
        </w:rPr>
        <w:t>振込予定日は変更になる可能性があります。</w:t>
      </w:r>
    </w:p>
    <w:p w:rsidR="007E25B2" w:rsidRDefault="007E25B2" w:rsidP="00E93307">
      <w:pPr>
        <w:ind w:left="420" w:hangingChars="200" w:hanging="420"/>
        <w:rPr>
          <w:rFonts w:ascii="HG丸ｺﾞｼｯｸM-PRO" w:eastAsia="HG丸ｺﾞｼｯｸM-PRO" w:hAnsi="HG丸ｺﾞｼｯｸM-PRO"/>
        </w:rPr>
      </w:pPr>
    </w:p>
    <w:p w:rsidR="00E75703" w:rsidRPr="008C6132" w:rsidRDefault="00E75703" w:rsidP="00E93307">
      <w:pPr>
        <w:ind w:left="440" w:hangingChars="200" w:hanging="440"/>
        <w:rPr>
          <w:rFonts w:ascii="HGPｺﾞｼｯｸE" w:eastAsia="HGPｺﾞｼｯｸE" w:hAnsi="HGPｺﾞｼｯｸE"/>
          <w:sz w:val="22"/>
          <w:u w:val="single"/>
        </w:rPr>
      </w:pPr>
      <w:r w:rsidRPr="008C6132">
        <w:rPr>
          <w:rFonts w:ascii="HGPｺﾞｼｯｸE" w:eastAsia="HGPｺﾞｼｯｸE" w:hAnsi="HGPｺﾞｼｯｸE" w:hint="eastAsia"/>
          <w:sz w:val="22"/>
          <w:u w:val="single"/>
        </w:rPr>
        <w:t>４．</w:t>
      </w:r>
      <w:r w:rsidR="00EF26EC">
        <w:rPr>
          <w:rFonts w:ascii="HGPｺﾞｼｯｸE" w:eastAsia="HGPｺﾞｼｯｸE" w:hAnsi="HGPｺﾞｼｯｸE" w:hint="eastAsia"/>
          <w:sz w:val="22"/>
          <w:u w:val="single"/>
        </w:rPr>
        <w:t>弁護士等直接</w:t>
      </w:r>
      <w:r w:rsidR="00D82E7D">
        <w:rPr>
          <w:rFonts w:ascii="HGPｺﾞｼｯｸE" w:eastAsia="HGPｺﾞｼｯｸE" w:hAnsi="HGPｺﾞｼｯｸE" w:hint="eastAsia"/>
          <w:sz w:val="22"/>
          <w:u w:val="single"/>
        </w:rPr>
        <w:t>口座振振込における</w:t>
      </w:r>
      <w:r w:rsidRPr="008C6132">
        <w:rPr>
          <w:rFonts w:ascii="HGPｺﾞｼｯｸE" w:eastAsia="HGPｺﾞｼｯｸE" w:hAnsi="HGPｺﾞｼｯｸE" w:hint="eastAsia"/>
          <w:sz w:val="22"/>
          <w:u w:val="single"/>
        </w:rPr>
        <w:t>必要書類</w:t>
      </w:r>
      <w:r w:rsidR="00D82E7D">
        <w:rPr>
          <w:rFonts w:ascii="HGPｺﾞｼｯｸE" w:eastAsia="HGPｺﾞｼｯｸE" w:hAnsi="HGPｺﾞｼｯｸE" w:hint="eastAsia"/>
          <w:sz w:val="22"/>
          <w:u w:val="single"/>
        </w:rPr>
        <w:t>について</w:t>
      </w:r>
    </w:p>
    <w:p w:rsidR="00D40021" w:rsidRDefault="00E75703" w:rsidP="00E933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1246">
        <w:rPr>
          <w:rFonts w:ascii="HG丸ｺﾞｼｯｸM-PRO" w:eastAsia="HG丸ｺﾞｼｯｸM-PRO" w:hAnsi="HG丸ｺﾞｼｯｸM-PRO" w:hint="eastAsia"/>
        </w:rPr>
        <w:t>委任状（第３号様式</w:t>
      </w:r>
      <w:r w:rsidR="00DF1246">
        <w:rPr>
          <w:rFonts w:ascii="HG丸ｺﾞｼｯｸM-PRO" w:eastAsia="HG丸ｺﾞｼｯｸM-PRO" w:hAnsi="HG丸ｺﾞｼｯｸM-PRO"/>
        </w:rPr>
        <w:t>）</w:t>
      </w:r>
      <w:r w:rsidR="00DF1246">
        <w:rPr>
          <w:rFonts w:ascii="HG丸ｺﾞｼｯｸM-PRO" w:eastAsia="HG丸ｺﾞｼｯｸM-PRO" w:hAnsi="HG丸ｺﾞｼｯｸM-PRO" w:hint="eastAsia"/>
        </w:rPr>
        <w:t xml:space="preserve">　</w:t>
      </w:r>
    </w:p>
    <w:p w:rsidR="00D01057" w:rsidRDefault="00DF1246" w:rsidP="00D82E7D">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w:t>
      </w:r>
      <w:r w:rsidR="00A73D98">
        <w:rPr>
          <w:rFonts w:ascii="HG丸ｺﾞｼｯｸM-PRO" w:eastAsia="HG丸ｺﾞｼｯｸM-PRO" w:hAnsi="HG丸ｺﾞｼｯｸM-PRO" w:hint="eastAsia"/>
        </w:rPr>
        <w:t xml:space="preserve"> </w:t>
      </w:r>
      <w:r w:rsidR="00D01057">
        <w:rPr>
          <w:rFonts w:ascii="HG丸ｺﾞｼｯｸM-PRO" w:eastAsia="HG丸ｺﾞｼｯｸM-PRO" w:hAnsi="HG丸ｺﾞｼｯｸM-PRO" w:hint="eastAsia"/>
        </w:rPr>
        <w:t>本市指定様式</w:t>
      </w:r>
    </w:p>
    <w:p w:rsidR="00195098" w:rsidRDefault="00D01057" w:rsidP="00D82E7D">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82E7D">
        <w:rPr>
          <w:rFonts w:ascii="HG丸ｺﾞｼｯｸM-PRO" w:eastAsia="HG丸ｺﾞｼｯｸM-PRO" w:hAnsi="HG丸ｺﾞｼｯｸM-PRO" w:hint="eastAsia"/>
        </w:rPr>
        <w:t>原則補助対象者が記入するものですが、振込先口座情報等が必要ですので、補助対象者に情報提供をお願いします</w:t>
      </w:r>
      <w:r w:rsidR="004F553D">
        <w:rPr>
          <w:rFonts w:ascii="HG丸ｺﾞｼｯｸM-PRO" w:eastAsia="HG丸ｺﾞｼｯｸM-PRO" w:hAnsi="HG丸ｺﾞｼｯｸM-PRO" w:hint="eastAsia"/>
        </w:rPr>
        <w:t>。</w:t>
      </w:r>
    </w:p>
    <w:p w:rsidR="003A1221" w:rsidRDefault="00DF1246" w:rsidP="00E933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・振込先口座のわかるもの</w:t>
      </w:r>
    </w:p>
    <w:p w:rsidR="00132112" w:rsidRDefault="003A1221" w:rsidP="00D82E7D">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25518">
        <w:rPr>
          <w:rFonts w:ascii="HG丸ｺﾞｼｯｸM-PRO" w:eastAsia="HG丸ｺﾞｼｯｸM-PRO" w:hAnsi="HG丸ｺﾞｼｯｸM-PRO" w:hint="eastAsia"/>
        </w:rPr>
        <w:t>委任状に記入され</w:t>
      </w:r>
      <w:r w:rsidR="00D82E7D" w:rsidRPr="00A73D98">
        <w:rPr>
          <w:rFonts w:ascii="HG丸ｺﾞｼｯｸM-PRO" w:eastAsia="HG丸ｺﾞｼｯｸM-PRO" w:hAnsi="HG丸ｺﾞｼｯｸM-PRO" w:hint="eastAsia"/>
        </w:rPr>
        <w:t>た口座情報等</w:t>
      </w:r>
      <w:r w:rsidR="00D82E7D">
        <w:rPr>
          <w:rFonts w:ascii="HG丸ｺﾞｼｯｸM-PRO" w:eastAsia="HG丸ｺﾞｼｯｸM-PRO" w:hAnsi="HG丸ｺﾞｼｯｸM-PRO" w:hint="eastAsia"/>
        </w:rPr>
        <w:t>が確認できるもの（</w:t>
      </w:r>
      <w:r w:rsidR="006E106E">
        <w:rPr>
          <w:rFonts w:ascii="HG丸ｺﾞｼｯｸM-PRO" w:eastAsia="HG丸ｺﾞｼｯｸM-PRO" w:hAnsi="HG丸ｺﾞｼｯｸM-PRO" w:hint="eastAsia"/>
        </w:rPr>
        <w:t>通帳のコピー</w:t>
      </w:r>
      <w:r w:rsidR="00132112">
        <w:rPr>
          <w:rFonts w:ascii="HG丸ｺﾞｼｯｸM-PRO" w:eastAsia="HG丸ｺﾞｼｯｸM-PRO" w:hAnsi="HG丸ｺﾞｼｯｸM-PRO" w:hint="eastAsia"/>
        </w:rPr>
        <w:t>、契約書の記載事項、</w:t>
      </w:r>
      <w:r w:rsidR="00BF309E">
        <w:rPr>
          <w:rFonts w:ascii="Meiryo UI" w:eastAsia="Meiryo UI" w:hAnsi="Meiryo UI" w:hint="eastAsia"/>
        </w:rPr>
        <w:t>振り込み先が記載された</w:t>
      </w:r>
      <w:r>
        <w:rPr>
          <w:rFonts w:ascii="HG丸ｺﾞｼｯｸM-PRO" w:eastAsia="HG丸ｺﾞｼｯｸM-PRO" w:hAnsi="HG丸ｺﾞｼｯｸM-PRO" w:hint="eastAsia"/>
        </w:rPr>
        <w:t>請求書等</w:t>
      </w:r>
      <w:r w:rsidR="00D82E7D">
        <w:rPr>
          <w:rFonts w:ascii="HG丸ｺﾞｼｯｸM-PRO" w:eastAsia="HG丸ｺﾞｼｯｸM-PRO" w:hAnsi="HG丸ｺﾞｼｯｸM-PRO" w:hint="eastAsia"/>
        </w:rPr>
        <w:t>）</w:t>
      </w:r>
    </w:p>
    <w:p w:rsidR="007E25B2" w:rsidRDefault="00DD53A9" w:rsidP="008C613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・本確認同意書</w:t>
      </w:r>
    </w:p>
    <w:p w:rsidR="006F3ACB" w:rsidRDefault="006F3ACB" w:rsidP="00255AA9">
      <w:pPr>
        <w:rPr>
          <w:rFonts w:ascii="HG丸ｺﾞｼｯｸM-PRO" w:eastAsia="HG丸ｺﾞｼｯｸM-PRO" w:hAnsi="HG丸ｺﾞｼｯｸM-PRO"/>
        </w:rPr>
      </w:pPr>
    </w:p>
    <w:p w:rsidR="00846A79" w:rsidRPr="008C6132" w:rsidRDefault="00846A79" w:rsidP="00E93307">
      <w:pPr>
        <w:ind w:left="440" w:hangingChars="200" w:hanging="440"/>
        <w:rPr>
          <w:rFonts w:ascii="HGPｺﾞｼｯｸE" w:eastAsia="HGPｺﾞｼｯｸE" w:hAnsi="HGPｺﾞｼｯｸE"/>
          <w:sz w:val="22"/>
          <w:u w:val="single"/>
        </w:rPr>
      </w:pPr>
      <w:r w:rsidRPr="008C6132">
        <w:rPr>
          <w:rFonts w:ascii="HGPｺﾞｼｯｸE" w:eastAsia="HGPｺﾞｼｯｸE" w:hAnsi="HGPｺﾞｼｯｸE" w:hint="eastAsia"/>
          <w:sz w:val="22"/>
          <w:u w:val="single"/>
        </w:rPr>
        <w:t>５．</w:t>
      </w:r>
      <w:r w:rsidR="00B25518">
        <w:rPr>
          <w:rFonts w:ascii="HGPｺﾞｼｯｸE" w:eastAsia="HGPｺﾞｼｯｸE" w:hAnsi="HGPｺﾞｼｯｸE" w:hint="eastAsia"/>
          <w:sz w:val="22"/>
          <w:u w:val="single"/>
        </w:rPr>
        <w:t>法テラスを含めた契約について</w:t>
      </w:r>
    </w:p>
    <w:p w:rsidR="006F3ACB" w:rsidRDefault="00B25518" w:rsidP="006F3AC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・補助対象者の方が本市に申請する時期</w:t>
      </w:r>
      <w:r w:rsidR="006F3ACB">
        <w:rPr>
          <w:rFonts w:ascii="HG丸ｺﾞｼｯｸM-PRO" w:eastAsia="HG丸ｺﾞｼｯｸM-PRO" w:hAnsi="HG丸ｺﾞｼｯｸM-PRO" w:hint="eastAsia"/>
        </w:rPr>
        <w:t>は「２．振込期間について」のとおり</w:t>
      </w:r>
      <w:r w:rsidR="00132112">
        <w:rPr>
          <w:rFonts w:ascii="HG丸ｺﾞｼｯｸM-PRO" w:eastAsia="HG丸ｺﾞｼｯｸM-PRO" w:hAnsi="HG丸ｺﾞｼｯｸM-PRO" w:hint="eastAsia"/>
        </w:rPr>
        <w:t>です。</w:t>
      </w:r>
    </w:p>
    <w:p w:rsidR="006F3ACB" w:rsidRDefault="006F3ACB" w:rsidP="006F3AC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14761">
        <w:rPr>
          <w:rFonts w:ascii="HG丸ｺﾞｼｯｸM-PRO" w:eastAsia="HG丸ｺﾞｼｯｸM-PRO" w:hAnsi="HG丸ｺﾞｼｯｸM-PRO" w:hint="eastAsia"/>
        </w:rPr>
        <w:t>法テラスを含めた契約の場合</w:t>
      </w:r>
      <w:r w:rsidR="00196431">
        <w:rPr>
          <w:rFonts w:ascii="HG丸ｺﾞｼｯｸM-PRO" w:eastAsia="HG丸ｺﾞｼｯｸM-PRO" w:hAnsi="HG丸ｺﾞｼｯｸM-PRO" w:hint="eastAsia"/>
        </w:rPr>
        <w:t>でも</w:t>
      </w:r>
      <w:r w:rsidR="00714761">
        <w:rPr>
          <w:rFonts w:ascii="HG丸ｺﾞｼｯｸM-PRO" w:eastAsia="HG丸ｺﾞｼｯｸM-PRO" w:hAnsi="HG丸ｺﾞｼｯｸM-PRO" w:hint="eastAsia"/>
        </w:rPr>
        <w:t>弁護士等直接口座振込</w:t>
      </w:r>
      <w:r w:rsidR="004F553D">
        <w:rPr>
          <w:rFonts w:ascii="HG丸ｺﾞｼｯｸM-PRO" w:eastAsia="HG丸ｺﾞｼｯｸM-PRO" w:hAnsi="HG丸ｺﾞｼｯｸM-PRO" w:hint="eastAsia"/>
        </w:rPr>
        <w:t>が可能です。その場合</w:t>
      </w:r>
      <w:r w:rsidR="00B25518">
        <w:rPr>
          <w:rFonts w:ascii="HG丸ｺﾞｼｯｸM-PRO" w:eastAsia="HG丸ｺﾞｼｯｸM-PRO" w:hAnsi="HG丸ｺﾞｼｯｸM-PRO" w:hint="eastAsia"/>
        </w:rPr>
        <w:t>弁護士等から</w:t>
      </w:r>
      <w:r w:rsidR="004F553D">
        <w:rPr>
          <w:rFonts w:ascii="HG丸ｺﾞｼｯｸM-PRO" w:eastAsia="HG丸ｺﾞｼｯｸM-PRO" w:hAnsi="HG丸ｺﾞｼｯｸM-PRO" w:hint="eastAsia"/>
        </w:rPr>
        <w:t>、</w:t>
      </w:r>
      <w:r w:rsidR="00196431">
        <w:rPr>
          <w:rFonts w:ascii="HG丸ｺﾞｼｯｸM-PRO" w:eastAsia="HG丸ｺﾞｼｯｸM-PRO" w:hAnsi="HG丸ｺﾞｼｯｸM-PRO" w:hint="eastAsia"/>
        </w:rPr>
        <w:t>本市がお振込みしました補助金額分を</w:t>
      </w:r>
      <w:r w:rsidR="004F553D">
        <w:rPr>
          <w:rFonts w:ascii="HG丸ｺﾞｼｯｸM-PRO" w:eastAsia="HG丸ｺﾞｼｯｸM-PRO" w:hAnsi="HG丸ｺﾞｼｯｸM-PRO" w:hint="eastAsia"/>
        </w:rPr>
        <w:t>お手数ですが</w:t>
      </w:r>
      <w:r w:rsidR="00196431">
        <w:rPr>
          <w:rFonts w:ascii="HG丸ｺﾞｼｯｸM-PRO" w:eastAsia="HG丸ｺﾞｼｯｸM-PRO" w:hAnsi="HG丸ｺﾞｼｯｸM-PRO" w:hint="eastAsia"/>
        </w:rPr>
        <w:t>法テラスに返金</w:t>
      </w:r>
      <w:r w:rsidR="00B25518">
        <w:rPr>
          <w:rFonts w:ascii="HG丸ｺﾞｼｯｸM-PRO" w:eastAsia="HG丸ｺﾞｼｯｸM-PRO" w:hAnsi="HG丸ｺﾞｼｯｸM-PRO" w:hint="eastAsia"/>
        </w:rPr>
        <w:t>して</w:t>
      </w:r>
      <w:r w:rsidR="00196431">
        <w:rPr>
          <w:rFonts w:ascii="HG丸ｺﾞｼｯｸM-PRO" w:eastAsia="HG丸ｺﾞｼｯｸM-PRO" w:hAnsi="HG丸ｺﾞｼｯｸM-PRO" w:hint="eastAsia"/>
        </w:rPr>
        <w:t>いただく必要がございます。</w:t>
      </w:r>
    </w:p>
    <w:p w:rsidR="00196431" w:rsidRDefault="00196431" w:rsidP="006F3AC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F553D">
        <w:rPr>
          <w:rFonts w:ascii="HG丸ｺﾞｼｯｸM-PRO" w:eastAsia="HG丸ｺﾞｼｯｸM-PRO" w:hAnsi="HG丸ｺﾞｼｯｸM-PRO" w:hint="eastAsia"/>
        </w:rPr>
        <w:t>なお、</w:t>
      </w:r>
      <w:r>
        <w:rPr>
          <w:rFonts w:ascii="HG丸ｺﾞｼｯｸM-PRO" w:eastAsia="HG丸ｺﾞｼｯｸM-PRO" w:hAnsi="HG丸ｺﾞｼｯｸM-PRO" w:hint="eastAsia"/>
        </w:rPr>
        <w:t>奈良市から法テラスへ直接お振込みすることはできません。</w:t>
      </w:r>
    </w:p>
    <w:p w:rsidR="007E25B2" w:rsidRPr="007E25B2" w:rsidRDefault="007E25B2" w:rsidP="00255AA9">
      <w:pPr>
        <w:rPr>
          <w:rFonts w:ascii="HG丸ｺﾞｼｯｸM-PRO" w:eastAsia="HG丸ｺﾞｼｯｸM-PRO" w:hAnsi="HG丸ｺﾞｼｯｸM-PRO"/>
        </w:rPr>
      </w:pPr>
    </w:p>
    <w:p w:rsidR="003B6441" w:rsidRPr="003B6441" w:rsidRDefault="003B6441" w:rsidP="00E93307">
      <w:pPr>
        <w:ind w:left="420" w:hangingChars="200" w:hanging="420"/>
        <w:rPr>
          <w:rFonts w:ascii="HG丸ｺﾞｼｯｸM-PRO" w:eastAsia="HG丸ｺﾞｼｯｸM-PRO" w:hAnsi="HG丸ｺﾞｼｯｸM-PRO"/>
        </w:rPr>
      </w:pPr>
    </w:p>
    <w:p w:rsidR="003B6441" w:rsidRPr="008C6132" w:rsidRDefault="003B6441" w:rsidP="00E93307">
      <w:pPr>
        <w:ind w:left="440" w:hangingChars="200" w:hanging="440"/>
        <w:rPr>
          <w:rFonts w:ascii="HGPｺﾞｼｯｸE" w:eastAsia="HGPｺﾞｼｯｸE" w:hAnsi="HGPｺﾞｼｯｸE"/>
          <w:sz w:val="22"/>
        </w:rPr>
      </w:pPr>
      <w:r w:rsidRPr="008C6132">
        <w:rPr>
          <w:rFonts w:ascii="HGPｺﾞｼｯｸE" w:eastAsia="HGPｺﾞｼｯｸE" w:hAnsi="HGPｺﾞｼｯｸE" w:hint="eastAsia"/>
          <w:sz w:val="22"/>
        </w:rPr>
        <w:t>以上の内容について確認し同意します。</w:t>
      </w:r>
    </w:p>
    <w:p w:rsidR="003B6441" w:rsidRDefault="003B6441" w:rsidP="00E93307">
      <w:pPr>
        <w:ind w:left="420" w:hangingChars="200" w:hanging="420"/>
        <w:rPr>
          <w:rFonts w:ascii="HG丸ｺﾞｼｯｸM-PRO" w:eastAsia="HG丸ｺﾞｼｯｸM-PRO" w:hAnsi="HG丸ｺﾞｼｯｸM-PRO"/>
        </w:rPr>
      </w:pPr>
    </w:p>
    <w:p w:rsidR="0010252C" w:rsidRDefault="003B6441" w:rsidP="00E933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p w:rsidR="00F80321" w:rsidRDefault="00F80321" w:rsidP="00E93307">
      <w:pPr>
        <w:ind w:left="420" w:hangingChars="200" w:hanging="420"/>
        <w:rPr>
          <w:rFonts w:ascii="HG丸ｺﾞｼｯｸM-PRO" w:eastAsia="HG丸ｺﾞｼｯｸM-PRO" w:hAnsi="HG丸ｺﾞｼｯｸM-PRO"/>
        </w:rPr>
      </w:pPr>
    </w:p>
    <w:p w:rsidR="000A5FDF" w:rsidRDefault="000A5FDF" w:rsidP="00F8032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契約を交わした弁護士</w:t>
      </w:r>
      <w:r w:rsidR="0010252C">
        <w:rPr>
          <w:rFonts w:ascii="HG丸ｺﾞｼｯｸM-PRO" w:eastAsia="HG丸ｺﾞｼｯｸM-PRO" w:hAnsi="HG丸ｺﾞｼｯｸM-PRO" w:hint="eastAsia"/>
        </w:rPr>
        <w:t>の</w:t>
      </w:r>
      <w:r w:rsidR="003B6441">
        <w:rPr>
          <w:rFonts w:ascii="HG丸ｺﾞｼｯｸM-PRO" w:eastAsia="HG丸ｺﾞｼｯｸM-PRO" w:hAnsi="HG丸ｺﾞｼｯｸM-PRO" w:hint="eastAsia"/>
        </w:rPr>
        <w:t>氏名</w:t>
      </w:r>
    </w:p>
    <w:p w:rsidR="003B6441" w:rsidRPr="000A5FDF" w:rsidRDefault="003B6441" w:rsidP="000A5FDF">
      <w:pPr>
        <w:ind w:leftChars="200" w:left="420"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 xml:space="preserve">または団体名及び代表者氏名　</w:t>
      </w:r>
      <w:r w:rsidRPr="003B6441">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3B6441">
        <w:rPr>
          <w:rFonts w:ascii="HG丸ｺﾞｼｯｸM-PRO" w:eastAsia="HG丸ｺﾞｼｯｸM-PRO" w:hAnsi="HG丸ｺﾞｼｯｸM-PRO" w:hint="eastAsia"/>
          <w:u w:val="single"/>
        </w:rPr>
        <w:t xml:space="preserve">　　　　</w:t>
      </w:r>
    </w:p>
    <w:p w:rsidR="00C34D16" w:rsidRDefault="00C34D16" w:rsidP="00F80321">
      <w:pPr>
        <w:ind w:leftChars="200" w:left="420" w:firstLineChars="1000" w:firstLine="2100"/>
        <w:rPr>
          <w:rFonts w:ascii="HG丸ｺﾞｼｯｸM-PRO" w:eastAsia="HG丸ｺﾞｼｯｸM-PRO" w:hAnsi="HG丸ｺﾞｼｯｸM-PRO"/>
          <w:u w:val="single"/>
        </w:rPr>
      </w:pPr>
    </w:p>
    <w:p w:rsidR="00C34D16" w:rsidRPr="00C34D16" w:rsidRDefault="00C34D16" w:rsidP="00C34D16">
      <w:pPr>
        <w:ind w:leftChars="200" w:left="420" w:firstLineChars="1400" w:firstLine="2940"/>
        <w:rPr>
          <w:rFonts w:ascii="HG丸ｺﾞｼｯｸM-PRO" w:eastAsia="HG丸ｺﾞｼｯｸM-PRO" w:hAnsi="HG丸ｺﾞｼｯｸM-PRO"/>
        </w:rPr>
      </w:pPr>
      <w:r w:rsidRPr="00C34D16">
        <w:rPr>
          <w:rFonts w:ascii="HG丸ｺﾞｼｯｸM-PRO" w:eastAsia="HG丸ｺﾞｼｯｸM-PRO" w:hAnsi="HG丸ｺﾞｼｯｸM-PRO" w:hint="eastAsia"/>
        </w:rPr>
        <w:t xml:space="preserve">日中の連絡先　</w:t>
      </w:r>
      <w:r w:rsidR="00E03FF7">
        <w:rPr>
          <w:rFonts w:ascii="HG丸ｺﾞｼｯｸM-PRO" w:eastAsia="HG丸ｺﾞｼｯｸM-PRO" w:hAnsi="HG丸ｺﾞｼｯｸM-PRO" w:hint="eastAsia"/>
          <w:u w:val="single"/>
        </w:rPr>
        <w:t xml:space="preserve">　　　　　　-</w:t>
      </w:r>
      <w:r w:rsidRPr="00C34D16">
        <w:rPr>
          <w:rFonts w:ascii="HG丸ｺﾞｼｯｸM-PRO" w:eastAsia="HG丸ｺﾞｼｯｸM-PRO" w:hAnsi="HG丸ｺﾞｼｯｸM-PRO" w:hint="eastAsia"/>
          <w:u w:val="single"/>
        </w:rPr>
        <w:t xml:space="preserve">　　　　　　</w:t>
      </w:r>
      <w:r w:rsidR="00E03FF7">
        <w:rPr>
          <w:rFonts w:ascii="HG丸ｺﾞｼｯｸM-PRO" w:eastAsia="HG丸ｺﾞｼｯｸM-PRO" w:hAnsi="HG丸ｺﾞｼｯｸM-PRO" w:hint="eastAsia"/>
          <w:u w:val="single"/>
        </w:rPr>
        <w:t>-</w:t>
      </w:r>
      <w:r w:rsidRPr="00C34D16">
        <w:rPr>
          <w:rFonts w:ascii="HG丸ｺﾞｼｯｸM-PRO" w:eastAsia="HG丸ｺﾞｼｯｸM-PRO" w:hAnsi="HG丸ｺﾞｼｯｸM-PRO" w:hint="eastAsia"/>
          <w:u w:val="single"/>
        </w:rPr>
        <w:t xml:space="preserve">　　　　　　</w:t>
      </w:r>
    </w:p>
    <w:sectPr w:rsidR="00C34D16" w:rsidRPr="00C34D16" w:rsidSect="0005542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9B" w:rsidRDefault="009F099B" w:rsidP="009F099B">
      <w:r>
        <w:separator/>
      </w:r>
    </w:p>
  </w:endnote>
  <w:endnote w:type="continuationSeparator" w:id="0">
    <w:p w:rsidR="009F099B" w:rsidRDefault="009F099B" w:rsidP="009F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9B" w:rsidRDefault="009F099B" w:rsidP="009F099B">
      <w:r>
        <w:separator/>
      </w:r>
    </w:p>
  </w:footnote>
  <w:footnote w:type="continuationSeparator" w:id="0">
    <w:p w:rsidR="009F099B" w:rsidRDefault="009F099B" w:rsidP="009F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87B"/>
    <w:multiLevelType w:val="hybridMultilevel"/>
    <w:tmpl w:val="599C1602"/>
    <w:lvl w:ilvl="0" w:tplc="630E76D6">
      <w:start w:val="2"/>
      <w:numFmt w:val="bullet"/>
      <w:lvlText w:val="※"/>
      <w:lvlJc w:val="left"/>
      <w:pPr>
        <w:ind w:left="22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0F707C71"/>
    <w:multiLevelType w:val="hybridMultilevel"/>
    <w:tmpl w:val="32C86FBE"/>
    <w:lvl w:ilvl="0" w:tplc="492ECD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18092F"/>
    <w:multiLevelType w:val="hybridMultilevel"/>
    <w:tmpl w:val="79EE177E"/>
    <w:lvl w:ilvl="0" w:tplc="15C8E72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2C80F8B"/>
    <w:multiLevelType w:val="hybridMultilevel"/>
    <w:tmpl w:val="3E2681D2"/>
    <w:lvl w:ilvl="0" w:tplc="DABA8B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9941FDA"/>
    <w:multiLevelType w:val="hybridMultilevel"/>
    <w:tmpl w:val="24AAEB60"/>
    <w:lvl w:ilvl="0" w:tplc="DBB8B02C">
      <w:start w:val="2"/>
      <w:numFmt w:val="bullet"/>
      <w:lvlText w:val="※"/>
      <w:lvlJc w:val="left"/>
      <w:pPr>
        <w:ind w:left="22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5" w15:restartNumberingAfterBreak="0">
    <w:nsid w:val="3A1D2694"/>
    <w:multiLevelType w:val="hybridMultilevel"/>
    <w:tmpl w:val="E06C0CA8"/>
    <w:lvl w:ilvl="0" w:tplc="BE705AE0">
      <w:start w:val="2"/>
      <w:numFmt w:val="bullet"/>
      <w:lvlText w:val="※"/>
      <w:lvlJc w:val="left"/>
      <w:pPr>
        <w:ind w:left="22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6" w15:restartNumberingAfterBreak="0">
    <w:nsid w:val="42A462E0"/>
    <w:multiLevelType w:val="hybridMultilevel"/>
    <w:tmpl w:val="55B2F40C"/>
    <w:lvl w:ilvl="0" w:tplc="946EC126">
      <w:start w:val="2"/>
      <w:numFmt w:val="bullet"/>
      <w:lvlText w:val="※"/>
      <w:lvlJc w:val="left"/>
      <w:pPr>
        <w:ind w:left="22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7" w15:restartNumberingAfterBreak="0">
    <w:nsid w:val="5AB46D89"/>
    <w:multiLevelType w:val="hybridMultilevel"/>
    <w:tmpl w:val="C2E68298"/>
    <w:lvl w:ilvl="0" w:tplc="B00EAB4A">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7963A3C"/>
    <w:multiLevelType w:val="hybridMultilevel"/>
    <w:tmpl w:val="1438F502"/>
    <w:lvl w:ilvl="0" w:tplc="5164CCD2">
      <w:start w:val="2"/>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82E0159"/>
    <w:multiLevelType w:val="hybridMultilevel"/>
    <w:tmpl w:val="33AEF33C"/>
    <w:lvl w:ilvl="0" w:tplc="CAFCA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CC743BD"/>
    <w:multiLevelType w:val="hybridMultilevel"/>
    <w:tmpl w:val="0654175A"/>
    <w:lvl w:ilvl="0" w:tplc="97562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907FC"/>
    <w:multiLevelType w:val="hybridMultilevel"/>
    <w:tmpl w:val="8042D816"/>
    <w:lvl w:ilvl="0" w:tplc="84BEF19C">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1B2853"/>
    <w:multiLevelType w:val="hybridMultilevel"/>
    <w:tmpl w:val="8EA6DC42"/>
    <w:lvl w:ilvl="0" w:tplc="C40EDF7E">
      <w:start w:val="2"/>
      <w:numFmt w:val="bullet"/>
      <w:lvlText w:val="※"/>
      <w:lvlJc w:val="left"/>
      <w:pPr>
        <w:ind w:left="22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10"/>
  </w:num>
  <w:num w:numId="2">
    <w:abstractNumId w:val="8"/>
  </w:num>
  <w:num w:numId="3">
    <w:abstractNumId w:val="2"/>
  </w:num>
  <w:num w:numId="4">
    <w:abstractNumId w:val="4"/>
  </w:num>
  <w:num w:numId="5">
    <w:abstractNumId w:val="6"/>
  </w:num>
  <w:num w:numId="6">
    <w:abstractNumId w:val="5"/>
  </w:num>
  <w:num w:numId="7">
    <w:abstractNumId w:val="0"/>
  </w:num>
  <w:num w:numId="8">
    <w:abstractNumId w:val="12"/>
  </w:num>
  <w:num w:numId="9">
    <w:abstractNumId w:val="7"/>
  </w:num>
  <w:num w:numId="10">
    <w:abstractNumId w:val="1"/>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2"/>
    <w:rsid w:val="0005542A"/>
    <w:rsid w:val="00075192"/>
    <w:rsid w:val="000A5FDF"/>
    <w:rsid w:val="000C28F2"/>
    <w:rsid w:val="000F7ECC"/>
    <w:rsid w:val="0010252C"/>
    <w:rsid w:val="001278DB"/>
    <w:rsid w:val="00132112"/>
    <w:rsid w:val="00195098"/>
    <w:rsid w:val="00196431"/>
    <w:rsid w:val="001C0947"/>
    <w:rsid w:val="00255AA9"/>
    <w:rsid w:val="002638B0"/>
    <w:rsid w:val="00287602"/>
    <w:rsid w:val="002D2CD7"/>
    <w:rsid w:val="00300718"/>
    <w:rsid w:val="0034786E"/>
    <w:rsid w:val="003676DA"/>
    <w:rsid w:val="003A1221"/>
    <w:rsid w:val="003A2BE9"/>
    <w:rsid w:val="003A5B9E"/>
    <w:rsid w:val="003B6441"/>
    <w:rsid w:val="003C1040"/>
    <w:rsid w:val="003D674C"/>
    <w:rsid w:val="004330F3"/>
    <w:rsid w:val="004F553D"/>
    <w:rsid w:val="00541328"/>
    <w:rsid w:val="005559C8"/>
    <w:rsid w:val="00560730"/>
    <w:rsid w:val="00572E5D"/>
    <w:rsid w:val="00581837"/>
    <w:rsid w:val="005A03C9"/>
    <w:rsid w:val="005A62F2"/>
    <w:rsid w:val="005B3467"/>
    <w:rsid w:val="005D1442"/>
    <w:rsid w:val="00606B0F"/>
    <w:rsid w:val="00651F61"/>
    <w:rsid w:val="00654D62"/>
    <w:rsid w:val="006552DC"/>
    <w:rsid w:val="00683C11"/>
    <w:rsid w:val="006E106E"/>
    <w:rsid w:val="006F3ACB"/>
    <w:rsid w:val="00714761"/>
    <w:rsid w:val="00730ED3"/>
    <w:rsid w:val="00734F32"/>
    <w:rsid w:val="00764287"/>
    <w:rsid w:val="00796373"/>
    <w:rsid w:val="007A2561"/>
    <w:rsid w:val="007E25B2"/>
    <w:rsid w:val="008023A6"/>
    <w:rsid w:val="00812853"/>
    <w:rsid w:val="00846A79"/>
    <w:rsid w:val="008545A6"/>
    <w:rsid w:val="00875DA2"/>
    <w:rsid w:val="008824A6"/>
    <w:rsid w:val="00895C89"/>
    <w:rsid w:val="008A11E0"/>
    <w:rsid w:val="008C6132"/>
    <w:rsid w:val="00940B66"/>
    <w:rsid w:val="00951362"/>
    <w:rsid w:val="009548BC"/>
    <w:rsid w:val="00973922"/>
    <w:rsid w:val="0098438A"/>
    <w:rsid w:val="009B00F7"/>
    <w:rsid w:val="009C2511"/>
    <w:rsid w:val="009F099B"/>
    <w:rsid w:val="00A131AC"/>
    <w:rsid w:val="00A43C44"/>
    <w:rsid w:val="00A66DE7"/>
    <w:rsid w:val="00A73D98"/>
    <w:rsid w:val="00AC2FD6"/>
    <w:rsid w:val="00AD3AF2"/>
    <w:rsid w:val="00B25518"/>
    <w:rsid w:val="00B5135D"/>
    <w:rsid w:val="00B86347"/>
    <w:rsid w:val="00BF309E"/>
    <w:rsid w:val="00BF6F8F"/>
    <w:rsid w:val="00C10EFD"/>
    <w:rsid w:val="00C2046F"/>
    <w:rsid w:val="00C34D16"/>
    <w:rsid w:val="00C93C6A"/>
    <w:rsid w:val="00CB2A1A"/>
    <w:rsid w:val="00CE666C"/>
    <w:rsid w:val="00D01057"/>
    <w:rsid w:val="00D2041B"/>
    <w:rsid w:val="00D35627"/>
    <w:rsid w:val="00D40021"/>
    <w:rsid w:val="00D82E7D"/>
    <w:rsid w:val="00DD53A9"/>
    <w:rsid w:val="00DE31AB"/>
    <w:rsid w:val="00DF1246"/>
    <w:rsid w:val="00E03FF7"/>
    <w:rsid w:val="00E20F2B"/>
    <w:rsid w:val="00E40DFD"/>
    <w:rsid w:val="00E44CA6"/>
    <w:rsid w:val="00E75703"/>
    <w:rsid w:val="00E93307"/>
    <w:rsid w:val="00EA38D0"/>
    <w:rsid w:val="00ED1C1A"/>
    <w:rsid w:val="00ED7F4A"/>
    <w:rsid w:val="00EF26EC"/>
    <w:rsid w:val="00F35B3F"/>
    <w:rsid w:val="00F422EC"/>
    <w:rsid w:val="00F45A41"/>
    <w:rsid w:val="00F472C0"/>
    <w:rsid w:val="00F53A2A"/>
    <w:rsid w:val="00F60F5C"/>
    <w:rsid w:val="00F80321"/>
    <w:rsid w:val="00FF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7DE492"/>
  <w15:chartTrackingRefBased/>
  <w15:docId w15:val="{6739FEB0-231D-4DB1-9B7F-4151389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74C"/>
    <w:pPr>
      <w:ind w:leftChars="400" w:left="840"/>
    </w:pPr>
  </w:style>
  <w:style w:type="paragraph" w:styleId="a4">
    <w:name w:val="Balloon Text"/>
    <w:basedOn w:val="a"/>
    <w:link w:val="a5"/>
    <w:uiPriority w:val="99"/>
    <w:semiHidden/>
    <w:unhideWhenUsed/>
    <w:rsid w:val="00C204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46F"/>
    <w:rPr>
      <w:rFonts w:asciiTheme="majorHAnsi" w:eastAsiaTheme="majorEastAsia" w:hAnsiTheme="majorHAnsi" w:cstheme="majorBidi"/>
      <w:sz w:val="18"/>
      <w:szCs w:val="18"/>
    </w:rPr>
  </w:style>
  <w:style w:type="paragraph" w:styleId="a6">
    <w:name w:val="header"/>
    <w:basedOn w:val="a"/>
    <w:link w:val="a7"/>
    <w:uiPriority w:val="99"/>
    <w:unhideWhenUsed/>
    <w:rsid w:val="009F099B"/>
    <w:pPr>
      <w:tabs>
        <w:tab w:val="center" w:pos="4252"/>
        <w:tab w:val="right" w:pos="8504"/>
      </w:tabs>
      <w:snapToGrid w:val="0"/>
    </w:pPr>
  </w:style>
  <w:style w:type="character" w:customStyle="1" w:styleId="a7">
    <w:name w:val="ヘッダー (文字)"/>
    <w:basedOn w:val="a0"/>
    <w:link w:val="a6"/>
    <w:uiPriority w:val="99"/>
    <w:rsid w:val="009F099B"/>
  </w:style>
  <w:style w:type="paragraph" w:styleId="a8">
    <w:name w:val="footer"/>
    <w:basedOn w:val="a"/>
    <w:link w:val="a9"/>
    <w:uiPriority w:val="99"/>
    <w:unhideWhenUsed/>
    <w:rsid w:val="009F099B"/>
    <w:pPr>
      <w:tabs>
        <w:tab w:val="center" w:pos="4252"/>
        <w:tab w:val="right" w:pos="8504"/>
      </w:tabs>
      <w:snapToGrid w:val="0"/>
    </w:pPr>
  </w:style>
  <w:style w:type="character" w:customStyle="1" w:styleId="a9">
    <w:name w:val="フッター (文字)"/>
    <w:basedOn w:val="a0"/>
    <w:link w:val="a8"/>
    <w:uiPriority w:val="99"/>
    <w:rsid w:val="009F099B"/>
  </w:style>
  <w:style w:type="paragraph" w:styleId="aa">
    <w:name w:val="Note Heading"/>
    <w:basedOn w:val="a"/>
    <w:next w:val="a"/>
    <w:link w:val="ab"/>
    <w:uiPriority w:val="99"/>
    <w:unhideWhenUsed/>
    <w:rsid w:val="00EF26EC"/>
    <w:pPr>
      <w:jc w:val="center"/>
    </w:pPr>
    <w:rPr>
      <w:rFonts w:ascii="HG丸ｺﾞｼｯｸM-PRO" w:eastAsia="HG丸ｺﾞｼｯｸM-PRO" w:hAnsi="HG丸ｺﾞｼｯｸM-PRO"/>
    </w:rPr>
  </w:style>
  <w:style w:type="character" w:customStyle="1" w:styleId="ab">
    <w:name w:val="記 (文字)"/>
    <w:basedOn w:val="a0"/>
    <w:link w:val="aa"/>
    <w:uiPriority w:val="99"/>
    <w:rsid w:val="00EF26EC"/>
    <w:rPr>
      <w:rFonts w:ascii="HG丸ｺﾞｼｯｸM-PRO" w:eastAsia="HG丸ｺﾞｼｯｸM-PRO" w:hAnsi="HG丸ｺﾞｼｯｸM-PRO"/>
    </w:rPr>
  </w:style>
  <w:style w:type="paragraph" w:styleId="ac">
    <w:name w:val="Closing"/>
    <w:basedOn w:val="a"/>
    <w:link w:val="ad"/>
    <w:uiPriority w:val="99"/>
    <w:unhideWhenUsed/>
    <w:rsid w:val="00EF26EC"/>
    <w:pPr>
      <w:jc w:val="right"/>
    </w:pPr>
    <w:rPr>
      <w:rFonts w:ascii="HG丸ｺﾞｼｯｸM-PRO" w:eastAsia="HG丸ｺﾞｼｯｸM-PRO" w:hAnsi="HG丸ｺﾞｼｯｸM-PRO"/>
    </w:rPr>
  </w:style>
  <w:style w:type="character" w:customStyle="1" w:styleId="ad">
    <w:name w:val="結語 (文字)"/>
    <w:basedOn w:val="a0"/>
    <w:link w:val="ac"/>
    <w:uiPriority w:val="99"/>
    <w:rsid w:val="00EF26EC"/>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美緒</dc:creator>
  <cp:keywords/>
  <dc:description/>
  <cp:lastModifiedBy>奈良市役所２</cp:lastModifiedBy>
  <cp:revision>22</cp:revision>
  <cp:lastPrinted>2021-10-07T07:53:00Z</cp:lastPrinted>
  <dcterms:created xsi:type="dcterms:W3CDTF">2021-10-26T02:21:00Z</dcterms:created>
  <dcterms:modified xsi:type="dcterms:W3CDTF">2021-11-11T02:13:00Z</dcterms:modified>
</cp:coreProperties>
</file>