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954"/>
        <w:gridCol w:w="713"/>
        <w:gridCol w:w="7036"/>
      </w:tblGrid>
      <w:tr w:rsidR="00855547">
        <w:trPr>
          <w:cantSplit/>
          <w:trHeight w:hRule="exact" w:val="5547"/>
          <w:jc w:val="center"/>
        </w:trPr>
        <w:tc>
          <w:tcPr>
            <w:tcW w:w="5000" w:type="pct"/>
            <w:gridSpan w:val="4"/>
          </w:tcPr>
          <w:p w:rsidR="00855547" w:rsidRDefault="00855547">
            <w:pPr>
              <w:spacing w:line="240" w:lineRule="exac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  <w:p w:rsidR="00855547" w:rsidRDefault="00C14D41">
            <w:pPr>
              <w:spacing w:line="32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sz w:val="32"/>
                <w:szCs w:val="32"/>
              </w:rPr>
              <w:t>行政財産使用許可更新申請書</w:t>
            </w:r>
          </w:p>
          <w:p w:rsidR="00855547" w:rsidRDefault="00855547">
            <w:pPr>
              <w:spacing w:line="32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</w:p>
          <w:p w:rsidR="00855547" w:rsidRDefault="00C14D41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855547" w:rsidRDefault="00C14D41">
            <w:pPr>
              <w:spacing w:line="3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奈良市長　　　　　</w:t>
            </w:r>
          </w:p>
          <w:p w:rsidR="00855547" w:rsidRDefault="00855547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855547" w:rsidRDefault="00C14D41">
            <w:pPr>
              <w:spacing w:line="320" w:lineRule="exact"/>
              <w:ind w:right="132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</w:t>
            </w:r>
          </w:p>
          <w:p w:rsidR="00855547" w:rsidRDefault="00C14D41"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:rsidR="00855547" w:rsidRDefault="00C14D41">
            <w:pPr>
              <w:spacing w:line="320" w:lineRule="exact"/>
              <w:ind w:right="60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連帯保証人　住　所　　　　　　　　　　</w:t>
            </w:r>
          </w:p>
          <w:p w:rsidR="00855547" w:rsidRDefault="00C14D41">
            <w:pPr>
              <w:spacing w:line="320" w:lineRule="exact"/>
              <w:ind w:right="124" w:firstLineChars="600" w:firstLine="1443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855547" w:rsidRDefault="00855547"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 w:rsidR="00855547" w:rsidRDefault="00855547"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 w:rsidR="00855547" w:rsidRDefault="00C14D41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日付け第　　号をもつて使用の許可を受けた次の物件は、　　　年　　月　　日限りで使用許可期間が満了となりますが、引き続き使用したいので、次のとおり許可してくださるよう申請します。</w:t>
            </w:r>
          </w:p>
          <w:p w:rsidR="00855547" w:rsidRDefault="00C14D41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なお、連帯保証人はこの許可を受けたときは、申請者と連帯してこの許可に関する一切の責任を負います。</w:t>
            </w: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855547" w:rsidRDefault="00C14D41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　　用　　　物　　　件</w:t>
            </w:r>
          </w:p>
        </w:tc>
        <w:tc>
          <w:tcPr>
            <w:tcW w:w="921" w:type="pct"/>
            <w:gridSpan w:val="2"/>
            <w:vAlign w:val="center"/>
          </w:tcPr>
          <w:p w:rsidR="00855547" w:rsidRDefault="00C14D41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855547" w:rsidRDefault="00C14D41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855547" w:rsidRDefault="00C14D41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855547" w:rsidRDefault="00C14D41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:rsidR="00855547" w:rsidRDefault="00C14D41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:rsidR="00855547" w:rsidRDefault="00C14D41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3816" w:type="pct"/>
            <w:vAlign w:val="center"/>
          </w:tcPr>
          <w:p w:rsidR="00855547" w:rsidRDefault="00C14D41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 w:rsidR="00855547" w:rsidRDefault="00C14D41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 w:val="restart"/>
            <w:vAlign w:val="center"/>
          </w:tcPr>
          <w:p w:rsidR="00855547" w:rsidRDefault="00C14D41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395" w:type="pct"/>
            <w:vAlign w:val="center"/>
          </w:tcPr>
          <w:p w:rsidR="00855547" w:rsidRDefault="00C14D41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55547"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855547" w:rsidRDefault="00C14D41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816" w:type="pct"/>
            <w:vAlign w:val="center"/>
          </w:tcPr>
          <w:p w:rsidR="00855547" w:rsidRDefault="00855547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855547" w:rsidRDefault="00855547">
      <w:pPr>
        <w:rPr>
          <w:rFonts w:ascii="?l?r ??fc" w:cs="Times New Roman"/>
          <w:snapToGrid w:val="0"/>
        </w:rPr>
      </w:pPr>
    </w:p>
    <w:sectPr w:rsidR="008555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D41" w:rsidRDefault="00C14D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4D41" w:rsidRDefault="00C14D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D41" w:rsidRDefault="00C14D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4D41" w:rsidRDefault="00C14D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5547"/>
    <w:rsid w:val="00855547"/>
    <w:rsid w:val="008F5194"/>
    <w:rsid w:val="00C1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78C749-08F3-43B1-B36C-48E1682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2020-12-23T01:20:00Z</cp:lastPrinted>
  <dcterms:created xsi:type="dcterms:W3CDTF">2024-11-29T00:49:00Z</dcterms:created>
  <dcterms:modified xsi:type="dcterms:W3CDTF">2024-11-29T00:49:00Z</dcterms:modified>
</cp:coreProperties>
</file>